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2111" w:rsidRDefault="00402111" w:rsidP="00610BA6">
      <w:pPr>
        <w:spacing w:before="240" w:after="60" w:line="35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基隆市10</w:t>
      </w:r>
      <w:r w:rsidR="007C494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9學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</w:t>
      </w:r>
      <w:r w:rsidR="007C494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第一學期推動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本土</w:t>
      </w:r>
      <w:bookmarkStart w:id="0" w:name="_Toc358023687"/>
      <w:r w:rsidR="007C494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語文</w:t>
      </w:r>
      <w:r w:rsidR="007C4940" w:rsidRPr="007C4940">
        <w:rPr>
          <w:rFonts w:ascii="標楷體" w:eastAsia="標楷體" w:hAnsi="標楷體"/>
          <w:b/>
          <w:bCs/>
          <w:color w:val="000000"/>
          <w:sz w:val="36"/>
          <w:szCs w:val="36"/>
        </w:rPr>
        <w:t>暨</w:t>
      </w:r>
      <w:r w:rsidR="004342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臺</w:t>
      </w:r>
      <w:r w:rsidR="007C4940" w:rsidRPr="007C4940">
        <w:rPr>
          <w:rFonts w:ascii="標楷體" w:eastAsia="標楷體" w:hAnsi="標楷體"/>
          <w:b/>
          <w:bCs/>
          <w:color w:val="000000"/>
          <w:sz w:val="36"/>
          <w:szCs w:val="36"/>
        </w:rPr>
        <w:t>灣母語日</w:t>
      </w:r>
      <w:r w:rsidR="007C494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到</w:t>
      </w:r>
      <w:r w:rsidR="007C4940" w:rsidRPr="007C4940">
        <w:rPr>
          <w:rFonts w:ascii="標楷體" w:eastAsia="標楷體" w:hAnsi="標楷體"/>
          <w:b/>
          <w:bCs/>
          <w:color w:val="000000"/>
          <w:sz w:val="36"/>
          <w:szCs w:val="36"/>
        </w:rPr>
        <w:t>校</w:t>
      </w:r>
      <w:r w:rsidR="004342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諮詢</w:t>
      </w:r>
      <w:r w:rsidR="007C494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輔導</w:t>
      </w:r>
      <w:r w:rsidR="004342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服務實施計畫</w:t>
      </w:r>
    </w:p>
    <w:bookmarkEnd w:id="0"/>
    <w:p w:rsidR="007C4940" w:rsidRDefault="007C4940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r>
        <w:rPr>
          <w:rFonts w:ascii="標楷體" w:eastAsia="標楷體" w:hAnsi="標楷體" w:cs="全字庫正楷體" w:hint="eastAsia"/>
          <w:szCs w:val="24"/>
        </w:rPr>
        <w:t>壹、依據</w:t>
      </w:r>
    </w:p>
    <w:p w:rsidR="007C4940" w:rsidRDefault="0085130F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r w:rsidRPr="007E400B">
        <w:rPr>
          <w:rFonts w:ascii="標楷體" w:eastAsia="標楷體" w:hAnsi="標楷體" w:cs="全字庫正楷體"/>
          <w:szCs w:val="24"/>
        </w:rPr>
        <w:t>一、</w:t>
      </w:r>
      <w:r w:rsidR="007C4940" w:rsidRPr="007C4940">
        <w:rPr>
          <w:rFonts w:ascii="標楷體" w:eastAsia="標楷體" w:hAnsi="標楷體" w:cs="全字庫正楷體"/>
          <w:szCs w:val="24"/>
        </w:rPr>
        <w:t>教育部</w:t>
      </w:r>
      <w:r w:rsidR="007C4940" w:rsidRPr="007C4940">
        <w:rPr>
          <w:rFonts w:ascii="標楷體" w:eastAsia="標楷體" w:hAnsi="標楷體" w:cs="全字庫正楷體" w:hint="eastAsia"/>
          <w:szCs w:val="24"/>
        </w:rPr>
        <w:t>國民中小學本土語文指導員設置要點</w:t>
      </w:r>
      <w:r w:rsidR="007C4940">
        <w:rPr>
          <w:rFonts w:ascii="標楷體" w:eastAsia="標楷體" w:hAnsi="標楷體" w:cs="全字庫正楷體" w:hint="eastAsia"/>
          <w:szCs w:val="24"/>
        </w:rPr>
        <w:t>。</w:t>
      </w:r>
    </w:p>
    <w:p w:rsidR="007C4940" w:rsidRDefault="007C4940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r w:rsidRPr="007E400B">
        <w:rPr>
          <w:rFonts w:ascii="標楷體" w:eastAsia="標楷體" w:hAnsi="標楷體" w:cs="全字庫正楷體"/>
          <w:szCs w:val="24"/>
        </w:rPr>
        <w:t>二、</w:t>
      </w:r>
      <w:r w:rsidRPr="007C4940">
        <w:rPr>
          <w:rFonts w:ascii="標楷體" w:eastAsia="標楷體" w:hAnsi="標楷體" w:cs="全字庫正楷體"/>
          <w:szCs w:val="24"/>
        </w:rPr>
        <w:t>教育部高級中等以下學校及幼兒園推動臺灣母語日活動實施要點。</w:t>
      </w:r>
    </w:p>
    <w:p w:rsidR="00F7767E" w:rsidRDefault="00F7767E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r>
        <w:rPr>
          <w:rFonts w:ascii="標楷體" w:eastAsia="標楷體" w:hAnsi="標楷體" w:cs="全字庫正楷體" w:hint="eastAsia"/>
          <w:szCs w:val="24"/>
        </w:rPr>
        <w:t>貳、目標</w:t>
      </w:r>
    </w:p>
    <w:p w:rsidR="00F7767E" w:rsidRDefault="00F7767E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r w:rsidRPr="007E400B">
        <w:rPr>
          <w:rFonts w:ascii="標楷體" w:eastAsia="標楷體" w:hAnsi="標楷體" w:cs="全字庫正楷體"/>
          <w:szCs w:val="24"/>
        </w:rPr>
        <w:t>一、</w:t>
      </w:r>
      <w:r>
        <w:rPr>
          <w:rFonts w:ascii="標楷體" w:eastAsia="標楷體" w:hAnsi="標楷體" w:cs="全字庫正楷體" w:hint="eastAsia"/>
          <w:szCs w:val="24"/>
        </w:rPr>
        <w:t>落實</w:t>
      </w:r>
      <w:r w:rsidR="000957F8">
        <w:rPr>
          <w:rFonts w:ascii="標楷體" w:eastAsia="標楷體" w:hAnsi="標楷體" w:cs="全字庫正楷體" w:hint="eastAsia"/>
          <w:szCs w:val="24"/>
        </w:rPr>
        <w:t>本市</w:t>
      </w:r>
      <w:r w:rsidRPr="00F7767E">
        <w:rPr>
          <w:rFonts w:ascii="標楷體" w:eastAsia="標楷體" w:hAnsi="標楷體" w:cs="全字庫正楷體" w:hint="eastAsia"/>
          <w:szCs w:val="24"/>
        </w:rPr>
        <w:t>教育處本土語文政策，以達成政策目標。</w:t>
      </w:r>
    </w:p>
    <w:p w:rsidR="00F7767E" w:rsidRDefault="00F7767E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r w:rsidRPr="007E400B">
        <w:rPr>
          <w:rFonts w:ascii="標楷體" w:eastAsia="標楷體" w:hAnsi="標楷體" w:cs="全字庫正楷體"/>
          <w:szCs w:val="24"/>
        </w:rPr>
        <w:t>二、</w:t>
      </w:r>
      <w:r>
        <w:rPr>
          <w:rFonts w:ascii="標楷體" w:eastAsia="標楷體" w:hAnsi="標楷體" w:cs="全字庫正楷體" w:hint="eastAsia"/>
          <w:szCs w:val="24"/>
        </w:rPr>
        <w:t>協助</w:t>
      </w:r>
      <w:r w:rsidR="00657E87">
        <w:rPr>
          <w:rFonts w:ascii="標楷體" w:eastAsia="標楷體" w:hAnsi="標楷體" w:cs="全字庫正楷體" w:hint="eastAsia"/>
          <w:szCs w:val="24"/>
        </w:rPr>
        <w:t>學</w:t>
      </w:r>
      <w:r w:rsidR="00595100" w:rsidRPr="00044369">
        <w:rPr>
          <w:rFonts w:ascii="標楷體" w:eastAsia="標楷體" w:hAnsi="標楷體" w:cs="全字庫正楷體" w:hint="eastAsia"/>
          <w:szCs w:val="24"/>
        </w:rPr>
        <w:t>校</w:t>
      </w:r>
      <w:r w:rsidRPr="00F7767E">
        <w:rPr>
          <w:rFonts w:ascii="標楷體" w:eastAsia="標楷體" w:hAnsi="標楷體" w:cs="全字庫正楷體" w:hint="eastAsia"/>
          <w:szCs w:val="24"/>
        </w:rPr>
        <w:t>本土語文課程發展及教材教法研究，以增進教師本土語文教學效能。</w:t>
      </w:r>
    </w:p>
    <w:p w:rsidR="00F7767E" w:rsidRDefault="00F7767E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r>
        <w:rPr>
          <w:rFonts w:ascii="標楷體" w:eastAsia="標楷體" w:hAnsi="標楷體" w:cs="全字庫正楷體" w:hint="eastAsia"/>
          <w:szCs w:val="24"/>
        </w:rPr>
        <w:t>三、</w:t>
      </w:r>
      <w:r w:rsidRPr="00F7767E">
        <w:rPr>
          <w:rFonts w:ascii="標楷體" w:eastAsia="標楷體" w:hAnsi="標楷體" w:cs="全字庫正楷體" w:hint="eastAsia"/>
          <w:szCs w:val="24"/>
        </w:rPr>
        <w:t>強化本土語文教學輔導，</w:t>
      </w:r>
      <w:r>
        <w:rPr>
          <w:rFonts w:ascii="標楷體" w:eastAsia="標楷體" w:hAnsi="標楷體" w:cs="全字庫正楷體" w:hint="eastAsia"/>
          <w:szCs w:val="24"/>
        </w:rPr>
        <w:t>進行</w:t>
      </w:r>
      <w:r w:rsidRPr="00F7767E">
        <w:rPr>
          <w:rFonts w:ascii="標楷體" w:eastAsia="標楷體" w:hAnsi="標楷體" w:cs="全字庫正楷體"/>
          <w:szCs w:val="24"/>
        </w:rPr>
        <w:t>到校</w:t>
      </w:r>
      <w:r w:rsidRPr="007E400B">
        <w:rPr>
          <w:rFonts w:ascii="標楷體" w:eastAsia="標楷體" w:hAnsi="標楷體" w:cs="標楷體"/>
          <w:color w:val="000000"/>
          <w:szCs w:val="24"/>
        </w:rPr>
        <w:t>意見溝通與</w:t>
      </w:r>
      <w:r w:rsidRPr="00F7767E">
        <w:rPr>
          <w:rFonts w:ascii="標楷體" w:eastAsia="標楷體" w:hAnsi="標楷體" w:cs="全字庫正楷體"/>
          <w:szCs w:val="24"/>
        </w:rPr>
        <w:t>提供相關問題解決策略</w:t>
      </w:r>
      <w:r w:rsidRPr="00F7767E">
        <w:rPr>
          <w:rFonts w:ascii="標楷體" w:eastAsia="標楷體" w:hAnsi="標楷體" w:cs="全字庫正楷體" w:hint="eastAsia"/>
          <w:szCs w:val="24"/>
        </w:rPr>
        <w:t>。</w:t>
      </w:r>
    </w:p>
    <w:p w:rsidR="00595100" w:rsidRDefault="00F7767E" w:rsidP="00610BA6">
      <w:pPr>
        <w:spacing w:line="350" w:lineRule="exact"/>
        <w:ind w:left="480" w:hangingChars="200" w:hanging="480"/>
        <w:jc w:val="both"/>
        <w:rPr>
          <w:rFonts w:ascii="標楷體" w:eastAsia="標楷體" w:hAnsi="標楷體" w:cs="全字庫正楷體"/>
          <w:szCs w:val="24"/>
        </w:rPr>
      </w:pPr>
      <w:r>
        <w:rPr>
          <w:rFonts w:ascii="標楷體" w:eastAsia="標楷體" w:hAnsi="標楷體" w:cs="全字庫正楷體" w:hint="eastAsia"/>
          <w:szCs w:val="24"/>
        </w:rPr>
        <w:t>四、</w:t>
      </w:r>
      <w:r w:rsidR="000957F8" w:rsidRPr="00044369">
        <w:rPr>
          <w:rFonts w:ascii="標楷體" w:eastAsia="標楷體" w:hAnsi="標楷體" w:cs="全字庫正楷體" w:hint="eastAsia"/>
          <w:szCs w:val="24"/>
        </w:rPr>
        <w:t>了解</w:t>
      </w:r>
      <w:r w:rsidR="00657E87">
        <w:rPr>
          <w:rFonts w:ascii="標楷體" w:eastAsia="標楷體" w:hAnsi="標楷體" w:cs="全字庫正楷體" w:hint="eastAsia"/>
          <w:szCs w:val="24"/>
        </w:rPr>
        <w:t>學</w:t>
      </w:r>
      <w:r w:rsidR="00044369" w:rsidRPr="00044369">
        <w:rPr>
          <w:rFonts w:ascii="標楷體" w:eastAsia="標楷體" w:hAnsi="標楷體" w:cs="全字庫正楷體" w:hint="eastAsia"/>
          <w:szCs w:val="24"/>
        </w:rPr>
        <w:t>校</w:t>
      </w:r>
      <w:r w:rsidR="00657E87" w:rsidRPr="002D03BE">
        <w:rPr>
          <w:rFonts w:ascii="標楷體" w:eastAsia="標楷體" w:hAnsi="標楷體"/>
          <w:bCs/>
          <w:szCs w:val="24"/>
        </w:rPr>
        <w:t>「</w:t>
      </w:r>
      <w:r w:rsidR="00044369" w:rsidRPr="00044369">
        <w:rPr>
          <w:rFonts w:ascii="標楷體" w:eastAsia="標楷體" w:hAnsi="標楷體" w:cs="全字庫正楷體" w:hint="eastAsia"/>
          <w:szCs w:val="24"/>
        </w:rPr>
        <w:t>臺灣母語日</w:t>
      </w:r>
      <w:r w:rsidR="00657E87" w:rsidRPr="002D03BE">
        <w:rPr>
          <w:rFonts w:ascii="標楷體" w:eastAsia="標楷體" w:hAnsi="標楷體"/>
          <w:bCs/>
          <w:szCs w:val="24"/>
        </w:rPr>
        <w:t>」</w:t>
      </w:r>
      <w:r w:rsidR="00044369" w:rsidRPr="00044369">
        <w:rPr>
          <w:rFonts w:ascii="標楷體" w:eastAsia="標楷體" w:hAnsi="標楷體" w:cs="全字庫正楷體" w:hint="eastAsia"/>
          <w:szCs w:val="24"/>
        </w:rPr>
        <w:t>推動情形，</w:t>
      </w:r>
      <w:r w:rsidR="00595100" w:rsidRPr="00044369">
        <w:rPr>
          <w:rFonts w:ascii="標楷體" w:eastAsia="標楷體" w:hAnsi="標楷體" w:cs="全字庫正楷體" w:hint="eastAsia"/>
          <w:szCs w:val="24"/>
        </w:rPr>
        <w:t>協助教師推動臺灣母語日工作，</w:t>
      </w:r>
      <w:r w:rsidR="00595100">
        <w:rPr>
          <w:rFonts w:ascii="標楷體" w:eastAsia="標楷體" w:hAnsi="標楷體" w:cs="全字庫正楷體" w:hint="eastAsia"/>
          <w:szCs w:val="24"/>
        </w:rPr>
        <w:t>以</w:t>
      </w:r>
      <w:r w:rsidR="000957F8">
        <w:rPr>
          <w:rFonts w:ascii="標楷體" w:eastAsia="標楷體" w:hAnsi="標楷體" w:cs="全字庫正楷體" w:hint="eastAsia"/>
          <w:szCs w:val="24"/>
        </w:rPr>
        <w:t>提升</w:t>
      </w:r>
      <w:r w:rsidR="00044369" w:rsidRPr="00044369">
        <w:rPr>
          <w:rFonts w:ascii="標楷體" w:eastAsia="標楷體" w:hAnsi="標楷體" w:cs="全字庫正楷體" w:hint="eastAsia"/>
          <w:szCs w:val="24"/>
        </w:rPr>
        <w:t>臺灣母語日推動之品質。</w:t>
      </w:r>
    </w:p>
    <w:p w:rsidR="000957F8" w:rsidRDefault="000957F8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r>
        <w:rPr>
          <w:rFonts w:ascii="標楷體" w:eastAsia="標楷體" w:hAnsi="標楷體" w:cs="全字庫正楷體" w:hint="eastAsia"/>
          <w:szCs w:val="24"/>
        </w:rPr>
        <w:t>參、辦理單位</w:t>
      </w:r>
    </w:p>
    <w:p w:rsidR="0085130F" w:rsidRPr="007E400B" w:rsidRDefault="000957F8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r w:rsidRPr="007E400B">
        <w:rPr>
          <w:rFonts w:ascii="標楷體" w:eastAsia="標楷體" w:hAnsi="標楷體" w:cs="全字庫正楷體"/>
          <w:szCs w:val="24"/>
        </w:rPr>
        <w:t>一、</w:t>
      </w:r>
      <w:r w:rsidRPr="00EA1A06">
        <w:rPr>
          <w:rFonts w:ascii="標楷體" w:eastAsia="標楷體" w:hAnsi="標楷體" w:hint="eastAsia"/>
        </w:rPr>
        <w:t>指導單位：教育部國民及學前教育署。</w:t>
      </w:r>
    </w:p>
    <w:p w:rsidR="002D03BE" w:rsidRDefault="0085130F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r w:rsidRPr="007E400B">
        <w:rPr>
          <w:rFonts w:ascii="標楷體" w:eastAsia="標楷體" w:hAnsi="標楷體" w:cs="全字庫正楷體"/>
          <w:szCs w:val="24"/>
        </w:rPr>
        <w:t>二、</w:t>
      </w:r>
      <w:r w:rsidR="002D03BE">
        <w:rPr>
          <w:rFonts w:ascii="標楷體" w:eastAsia="標楷體" w:hAnsi="標楷體" w:cs="全字庫正楷體" w:hint="eastAsia"/>
          <w:szCs w:val="24"/>
        </w:rPr>
        <w:t>主辦單位：基隆市政府教育處。</w:t>
      </w:r>
    </w:p>
    <w:p w:rsidR="00CB5EC6" w:rsidRDefault="002D03BE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r>
        <w:rPr>
          <w:rFonts w:ascii="標楷體" w:eastAsia="標楷體" w:hAnsi="標楷體" w:cs="全字庫正楷體" w:hint="eastAsia"/>
          <w:szCs w:val="24"/>
        </w:rPr>
        <w:t>三、承辦單位：</w:t>
      </w:r>
      <w:r w:rsidRPr="002D03BE">
        <w:rPr>
          <w:rFonts w:ascii="標楷體" w:eastAsia="標楷體" w:hAnsi="標楷體" w:cs="全字庫正楷體" w:hint="eastAsia"/>
          <w:szCs w:val="24"/>
        </w:rPr>
        <w:t>本土語</w:t>
      </w:r>
      <w:r>
        <w:rPr>
          <w:rFonts w:ascii="標楷體" w:eastAsia="標楷體" w:hAnsi="標楷體" w:cs="全字庫正楷體" w:hint="eastAsia"/>
          <w:szCs w:val="24"/>
        </w:rPr>
        <w:t>文</w:t>
      </w:r>
      <w:r w:rsidRPr="002D03BE">
        <w:rPr>
          <w:rFonts w:ascii="標楷體" w:eastAsia="標楷體" w:hAnsi="標楷體" w:cs="全字庫正楷體" w:hint="eastAsia"/>
          <w:szCs w:val="24"/>
        </w:rPr>
        <w:t>指導員</w:t>
      </w:r>
      <w:r w:rsidR="00141980">
        <w:rPr>
          <w:rFonts w:ascii="標楷體" w:eastAsia="標楷體" w:hAnsi="標楷體" w:cs="全字庫正楷體" w:hint="eastAsia"/>
          <w:szCs w:val="24"/>
        </w:rPr>
        <w:t>賴虹蓁</w:t>
      </w:r>
      <w:r w:rsidR="00141980" w:rsidRPr="00141980">
        <w:rPr>
          <w:rFonts w:ascii="標楷體" w:eastAsia="標楷體" w:hAnsi="標楷體" w:cs="全字庫正楷體"/>
          <w:szCs w:val="24"/>
        </w:rPr>
        <w:t>老師，電話：02-2</w:t>
      </w:r>
      <w:r w:rsidR="00141980" w:rsidRPr="00141980">
        <w:rPr>
          <w:rFonts w:ascii="標楷體" w:eastAsia="標楷體" w:hAnsi="標楷體" w:cs="全字庫正楷體" w:hint="eastAsia"/>
          <w:szCs w:val="24"/>
        </w:rPr>
        <w:t>4</w:t>
      </w:r>
      <w:r w:rsidR="00141980">
        <w:rPr>
          <w:rFonts w:ascii="標楷體" w:eastAsia="標楷體" w:hAnsi="標楷體" w:cs="全字庫正楷體" w:hint="eastAsia"/>
          <w:szCs w:val="24"/>
        </w:rPr>
        <w:t>591</w:t>
      </w:r>
      <w:r w:rsidR="00141980" w:rsidRPr="00141980">
        <w:rPr>
          <w:rFonts w:ascii="標楷體" w:eastAsia="標楷體" w:hAnsi="標楷體" w:cs="全字庫正楷體" w:hint="eastAsia"/>
          <w:szCs w:val="24"/>
        </w:rPr>
        <w:t>311</w:t>
      </w:r>
      <w:r w:rsidR="00141980" w:rsidRPr="00141980">
        <w:rPr>
          <w:rFonts w:ascii="標楷體" w:eastAsia="標楷體" w:hAnsi="標楷體" w:cs="全字庫正楷體"/>
          <w:szCs w:val="24"/>
        </w:rPr>
        <w:t>轉</w:t>
      </w:r>
      <w:r w:rsidR="00141980">
        <w:rPr>
          <w:rFonts w:ascii="標楷體" w:eastAsia="標楷體" w:hAnsi="標楷體" w:cs="全字庫正楷體" w:hint="eastAsia"/>
          <w:szCs w:val="24"/>
        </w:rPr>
        <w:t>847</w:t>
      </w:r>
    </w:p>
    <w:p w:rsidR="002D03BE" w:rsidRDefault="00CB5EC6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r>
        <w:rPr>
          <w:rFonts w:ascii="標楷體" w:eastAsia="標楷體" w:hAnsi="標楷體" w:cs="全字庫正楷體" w:hint="eastAsia"/>
          <w:szCs w:val="24"/>
        </w:rPr>
        <w:t xml:space="preserve">              </w:t>
      </w:r>
      <w:r w:rsidR="00141980" w:rsidRPr="00141980">
        <w:rPr>
          <w:rFonts w:ascii="標楷體" w:eastAsia="標楷體" w:hAnsi="標楷體" w:cs="全字庫正楷體" w:hint="eastAsia"/>
          <w:szCs w:val="24"/>
        </w:rPr>
        <w:t>教育處業務承辦人謝杰雄</w:t>
      </w:r>
      <w:r w:rsidR="00141980" w:rsidRPr="00141980">
        <w:rPr>
          <w:rFonts w:ascii="標楷體" w:eastAsia="標楷體" w:hAnsi="標楷體" w:cs="全字庫正楷體"/>
          <w:szCs w:val="24"/>
        </w:rPr>
        <w:t>老師，電話：02-2</w:t>
      </w:r>
      <w:r w:rsidR="00141980" w:rsidRPr="00141980">
        <w:rPr>
          <w:rFonts w:ascii="標楷體" w:eastAsia="標楷體" w:hAnsi="標楷體" w:cs="全字庫正楷體" w:hint="eastAsia"/>
          <w:szCs w:val="24"/>
        </w:rPr>
        <w:t>45</w:t>
      </w:r>
      <w:r>
        <w:rPr>
          <w:rFonts w:ascii="標楷體" w:eastAsia="標楷體" w:hAnsi="標楷體" w:cs="全字庫正楷體" w:hint="eastAsia"/>
          <w:szCs w:val="24"/>
        </w:rPr>
        <w:t>1311</w:t>
      </w:r>
      <w:r w:rsidR="00141980" w:rsidRPr="00141980">
        <w:rPr>
          <w:rFonts w:ascii="標楷體" w:eastAsia="標楷體" w:hAnsi="標楷體" w:cs="全字庫正楷體"/>
          <w:szCs w:val="24"/>
        </w:rPr>
        <w:t>轉</w:t>
      </w:r>
      <w:r w:rsidR="00141980" w:rsidRPr="00141980">
        <w:rPr>
          <w:rFonts w:ascii="標楷體" w:eastAsia="標楷體" w:hAnsi="標楷體" w:cs="全字庫正楷體" w:hint="eastAsia"/>
          <w:szCs w:val="24"/>
        </w:rPr>
        <w:t>843</w:t>
      </w:r>
      <w:r w:rsidR="002D03BE">
        <w:rPr>
          <w:rFonts w:ascii="標楷體" w:eastAsia="標楷體" w:hAnsi="標楷體" w:cs="全字庫正楷體" w:hint="eastAsia"/>
          <w:szCs w:val="24"/>
        </w:rPr>
        <w:t>。</w:t>
      </w:r>
    </w:p>
    <w:p w:rsidR="002D03BE" w:rsidRDefault="002D03BE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r>
        <w:rPr>
          <w:rFonts w:ascii="標楷體" w:eastAsia="標楷體" w:hAnsi="標楷體" w:cs="全字庫正楷體" w:hint="eastAsia"/>
          <w:szCs w:val="24"/>
        </w:rPr>
        <w:t>肆、實施方式</w:t>
      </w:r>
    </w:p>
    <w:p w:rsidR="002D03BE" w:rsidRDefault="002D03BE" w:rsidP="00610BA6">
      <w:pPr>
        <w:spacing w:line="350" w:lineRule="exact"/>
        <w:jc w:val="both"/>
        <w:rPr>
          <w:rFonts w:ascii="標楷體" w:eastAsia="標楷體" w:hAnsi="標楷體" w:cs="全字庫正楷體"/>
          <w:bCs/>
          <w:szCs w:val="24"/>
        </w:rPr>
      </w:pPr>
      <w:r w:rsidRPr="007E400B">
        <w:rPr>
          <w:rFonts w:ascii="標楷體" w:eastAsia="標楷體" w:hAnsi="標楷體" w:cs="全字庫正楷體"/>
          <w:szCs w:val="24"/>
        </w:rPr>
        <w:t>一、</w:t>
      </w:r>
      <w:r>
        <w:rPr>
          <w:rFonts w:ascii="標楷體" w:eastAsia="標楷體" w:hAnsi="標楷體" w:cs="全字庫正楷體" w:hint="eastAsia"/>
          <w:szCs w:val="24"/>
        </w:rPr>
        <w:t>定期到校</w:t>
      </w:r>
      <w:bookmarkStart w:id="1" w:name="_Hlk52805821"/>
      <w:r>
        <w:rPr>
          <w:rFonts w:ascii="標楷體" w:eastAsia="標楷體" w:hAnsi="標楷體" w:cs="全字庫正楷體" w:hint="eastAsia"/>
          <w:szCs w:val="24"/>
        </w:rPr>
        <w:t>諮詢輔導</w:t>
      </w:r>
      <w:bookmarkEnd w:id="1"/>
      <w:r>
        <w:rPr>
          <w:rFonts w:ascii="標楷體" w:eastAsia="標楷體" w:hAnsi="標楷體" w:cs="全字庫正楷體" w:hint="eastAsia"/>
          <w:szCs w:val="24"/>
        </w:rPr>
        <w:t>：</w:t>
      </w:r>
      <w:r w:rsidRPr="002D03BE">
        <w:rPr>
          <w:rFonts w:ascii="標楷體" w:eastAsia="標楷體" w:hAnsi="標楷體" w:cs="全字庫正楷體"/>
          <w:bCs/>
          <w:szCs w:val="24"/>
        </w:rPr>
        <w:t>依據指導員每學期排定工作行程，依序到校輔導。</w:t>
      </w:r>
    </w:p>
    <w:p w:rsidR="002D03BE" w:rsidRDefault="002D03BE" w:rsidP="00610BA6">
      <w:pPr>
        <w:spacing w:line="350" w:lineRule="exact"/>
        <w:ind w:left="480" w:hangingChars="200" w:hanging="480"/>
        <w:rPr>
          <w:rFonts w:ascii="標楷體" w:eastAsia="標楷體" w:hAnsi="標楷體" w:cs="全字庫正楷體"/>
          <w:szCs w:val="24"/>
        </w:rPr>
      </w:pPr>
      <w:r w:rsidRPr="007E400B">
        <w:rPr>
          <w:rFonts w:ascii="標楷體" w:eastAsia="標楷體" w:hAnsi="標楷體" w:cs="全字庫正楷體"/>
          <w:szCs w:val="24"/>
        </w:rPr>
        <w:t>二、</w:t>
      </w:r>
      <w:r>
        <w:rPr>
          <w:rFonts w:ascii="標楷體" w:eastAsia="標楷體" w:hAnsi="標楷體" w:cs="全字庫正楷體" w:hint="eastAsia"/>
          <w:szCs w:val="24"/>
        </w:rPr>
        <w:t>不定期諮詢輔導：</w:t>
      </w:r>
      <w:r w:rsidRPr="002D03BE">
        <w:rPr>
          <w:rFonts w:ascii="標楷體" w:eastAsia="標楷體" w:hAnsi="標楷體" w:cs="全字庫正楷體" w:hint="eastAsia"/>
          <w:bCs/>
          <w:szCs w:val="24"/>
        </w:rPr>
        <w:t>視需求</w:t>
      </w:r>
      <w:r w:rsidRPr="002D03BE">
        <w:rPr>
          <w:rFonts w:ascii="標楷體" w:eastAsia="標楷體" w:hAnsi="標楷體" w:cs="全字庫正楷體"/>
          <w:bCs/>
          <w:szCs w:val="24"/>
        </w:rPr>
        <w:t>不定期</w:t>
      </w:r>
      <w:r w:rsidRPr="002D03BE">
        <w:rPr>
          <w:rFonts w:ascii="標楷體" w:eastAsia="標楷體" w:hAnsi="標楷體" w:cs="全字庫正楷體" w:hint="eastAsia"/>
          <w:bCs/>
          <w:szCs w:val="24"/>
        </w:rPr>
        <w:t>提供</w:t>
      </w:r>
      <w:r w:rsidRPr="002D03BE">
        <w:rPr>
          <w:rFonts w:ascii="標楷體" w:eastAsia="標楷體" w:hAnsi="標楷體" w:cs="全字庫正楷體"/>
          <w:bCs/>
          <w:szCs w:val="24"/>
        </w:rPr>
        <w:t>到校</w:t>
      </w:r>
      <w:r w:rsidRPr="002D03BE">
        <w:rPr>
          <w:rFonts w:ascii="標楷體" w:eastAsia="標楷體" w:hAnsi="標楷體" w:cs="全字庫正楷體" w:hint="eastAsia"/>
          <w:bCs/>
          <w:szCs w:val="24"/>
        </w:rPr>
        <w:t>或</w:t>
      </w:r>
      <w:r w:rsidRPr="002D03BE">
        <w:rPr>
          <w:rFonts w:ascii="標楷體" w:eastAsia="標楷體" w:hAnsi="標楷體" w:cs="全字庫正楷體"/>
          <w:bCs/>
          <w:szCs w:val="24"/>
        </w:rPr>
        <w:t>網路</w:t>
      </w:r>
      <w:r w:rsidRPr="002D03BE">
        <w:rPr>
          <w:rFonts w:ascii="標楷體" w:eastAsia="標楷體" w:hAnsi="標楷體" w:cs="全字庫正楷體" w:hint="eastAsia"/>
          <w:bCs/>
          <w:szCs w:val="24"/>
        </w:rPr>
        <w:t>、</w:t>
      </w:r>
      <w:r w:rsidRPr="002D03BE">
        <w:rPr>
          <w:rFonts w:ascii="標楷體" w:eastAsia="標楷體" w:hAnsi="標楷體" w:cs="全字庫正楷體"/>
          <w:bCs/>
          <w:szCs w:val="24"/>
        </w:rPr>
        <w:t>電話通訊輔導</w:t>
      </w:r>
      <w:r w:rsidRPr="002D03BE">
        <w:rPr>
          <w:rFonts w:ascii="標楷體" w:eastAsia="標楷體" w:hAnsi="標楷體" w:cs="全字庫正楷體" w:hint="eastAsia"/>
          <w:bCs/>
          <w:szCs w:val="24"/>
        </w:rPr>
        <w:t>，</w:t>
      </w:r>
      <w:r w:rsidRPr="002D03BE">
        <w:rPr>
          <w:rFonts w:ascii="標楷體" w:eastAsia="標楷體" w:hAnsi="標楷體" w:cs="全字庫正楷體"/>
          <w:bCs/>
          <w:szCs w:val="24"/>
        </w:rPr>
        <w:t>教學研究心得分享、教學視導、教學診斷與演示諮詢服務及問題座談等。</w:t>
      </w:r>
    </w:p>
    <w:p w:rsidR="002D03BE" w:rsidRDefault="002D03BE" w:rsidP="00610BA6">
      <w:pPr>
        <w:widowControl/>
        <w:suppressAutoHyphens w:val="0"/>
        <w:spacing w:line="350" w:lineRule="exact"/>
        <w:ind w:left="480" w:hangingChars="200" w:hanging="480"/>
        <w:jc w:val="both"/>
        <w:rPr>
          <w:rFonts w:ascii="標楷體" w:eastAsia="標楷體" w:hAnsi="標楷體" w:cs="全字庫正楷體"/>
          <w:szCs w:val="24"/>
        </w:rPr>
      </w:pPr>
      <w:r w:rsidRPr="002D03BE">
        <w:rPr>
          <w:rFonts w:ascii="標楷體" w:eastAsia="標楷體" w:hAnsi="標楷體" w:cs="全字庫正楷體" w:hint="eastAsia"/>
          <w:szCs w:val="24"/>
        </w:rPr>
        <w:t>三、</w:t>
      </w:r>
      <w:r w:rsidRPr="002D03BE">
        <w:rPr>
          <w:rFonts w:ascii="標楷體" w:eastAsia="標楷體" w:hAnsi="標楷體"/>
          <w:szCs w:val="24"/>
        </w:rPr>
        <w:t>臺灣母語日輔導：</w:t>
      </w:r>
      <w:r w:rsidRPr="002D03BE">
        <w:rPr>
          <w:rFonts w:ascii="標楷體" w:eastAsia="標楷體" w:hAnsi="標楷體"/>
          <w:bCs/>
          <w:szCs w:val="24"/>
        </w:rPr>
        <w:t>配合教育部推動「臺灣母語日」</w:t>
      </w:r>
      <w:r w:rsidRPr="002D03BE">
        <w:rPr>
          <w:rFonts w:ascii="標楷體" w:eastAsia="標楷體" w:hAnsi="標楷體" w:hint="eastAsia"/>
          <w:bCs/>
          <w:szCs w:val="24"/>
        </w:rPr>
        <w:t>，</w:t>
      </w:r>
      <w:r w:rsidR="00657E87">
        <w:rPr>
          <w:rFonts w:ascii="標楷體" w:eastAsia="標楷體" w:hAnsi="標楷體" w:hint="eastAsia"/>
          <w:bCs/>
          <w:szCs w:val="24"/>
        </w:rPr>
        <w:t>學</w:t>
      </w:r>
      <w:r w:rsidRPr="002D03BE">
        <w:rPr>
          <w:rFonts w:ascii="標楷體" w:eastAsia="標楷體" w:hAnsi="標楷體"/>
          <w:bCs/>
          <w:szCs w:val="24"/>
        </w:rPr>
        <w:t>校及幼兒園</w:t>
      </w:r>
      <w:r w:rsidRPr="003906C3">
        <w:rPr>
          <w:rFonts w:ascii="標楷體" w:eastAsia="標楷體" w:hAnsi="標楷體" w:hint="eastAsia"/>
          <w:bCs/>
          <w:szCs w:val="24"/>
        </w:rPr>
        <w:t>得</w:t>
      </w:r>
      <w:r w:rsidRPr="003906C3">
        <w:rPr>
          <w:rFonts w:ascii="標楷體" w:eastAsia="標楷體" w:hAnsi="標楷體"/>
          <w:bCs/>
          <w:szCs w:val="24"/>
        </w:rPr>
        <w:t>於每週選擇一上課日為臺灣母語日</w:t>
      </w:r>
      <w:r w:rsidRPr="003906C3">
        <w:rPr>
          <w:rFonts w:ascii="標楷體" w:eastAsia="標楷體" w:hAnsi="標楷體" w:hint="eastAsia"/>
          <w:bCs/>
          <w:szCs w:val="24"/>
        </w:rPr>
        <w:t>，</w:t>
      </w:r>
      <w:r w:rsidRPr="00657E87">
        <w:rPr>
          <w:rFonts w:ascii="標楷體" w:eastAsia="標楷體" w:hAnsi="標楷體" w:hint="eastAsia"/>
          <w:szCs w:val="24"/>
        </w:rPr>
        <w:t>惟臺灣母語日與本土語文授課時間無須在同一天舉行</w:t>
      </w:r>
      <w:r w:rsidRPr="00657E87">
        <w:rPr>
          <w:rFonts w:ascii="標楷體" w:eastAsia="標楷體" w:hAnsi="標楷體"/>
          <w:bCs/>
          <w:szCs w:val="24"/>
        </w:rPr>
        <w:t>。</w:t>
      </w:r>
    </w:p>
    <w:p w:rsidR="00657E87" w:rsidRDefault="00657E87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r>
        <w:rPr>
          <w:rFonts w:ascii="標楷體" w:eastAsia="標楷體" w:hAnsi="標楷體" w:cs="全字庫正楷體" w:hint="eastAsia"/>
          <w:szCs w:val="24"/>
        </w:rPr>
        <w:t>伍、獎勵方式</w:t>
      </w:r>
    </w:p>
    <w:p w:rsidR="00657E87" w:rsidRPr="00667DB1" w:rsidRDefault="00514A24" w:rsidP="00610BA6">
      <w:pPr>
        <w:spacing w:line="350" w:lineRule="exact"/>
        <w:ind w:left="480" w:hangingChars="200" w:hanging="480"/>
        <w:jc w:val="both"/>
        <w:rPr>
          <w:rFonts w:ascii="標楷體" w:eastAsia="標楷體" w:hAnsi="標楷體" w:cs="全字庫正楷體"/>
          <w:color w:val="000000" w:themeColor="text1"/>
          <w:szCs w:val="24"/>
        </w:rPr>
      </w:pPr>
      <w:r w:rsidRPr="00667DB1">
        <w:rPr>
          <w:rFonts w:ascii="標楷體" w:eastAsia="標楷體" w:hAnsi="標楷體" w:cs="全字庫正楷體"/>
          <w:color w:val="000000" w:themeColor="text1"/>
          <w:szCs w:val="24"/>
        </w:rPr>
        <w:t>一、</w:t>
      </w:r>
      <w:r w:rsidRPr="00667DB1">
        <w:rPr>
          <w:rFonts w:ascii="標楷體" w:eastAsia="標楷體" w:hAnsi="標楷體" w:cs="全字庫正楷體" w:hint="eastAsia"/>
          <w:bCs/>
          <w:color w:val="000000" w:themeColor="text1"/>
          <w:szCs w:val="24"/>
        </w:rPr>
        <w:t>指導員依據學校</w:t>
      </w:r>
      <w:r w:rsidRPr="00667DB1">
        <w:rPr>
          <w:rFonts w:ascii="標楷體" w:eastAsia="標楷體" w:hAnsi="標楷體" w:cs="全字庫正楷體"/>
          <w:bCs/>
          <w:color w:val="000000" w:themeColor="text1"/>
          <w:szCs w:val="24"/>
        </w:rPr>
        <w:t>推動</w:t>
      </w:r>
      <w:r w:rsidRPr="00667DB1">
        <w:rPr>
          <w:rFonts w:ascii="標楷體" w:eastAsia="標楷體" w:hAnsi="標楷體" w:cs="全字庫正楷體" w:hint="eastAsia"/>
          <w:bCs/>
          <w:color w:val="000000" w:themeColor="text1"/>
          <w:szCs w:val="24"/>
        </w:rPr>
        <w:t>本土語</w:t>
      </w:r>
      <w:r w:rsidRPr="00667DB1">
        <w:rPr>
          <w:rFonts w:ascii="標楷體" w:eastAsia="標楷體" w:hAnsi="標楷體" w:cs="全字庫正楷體" w:hint="eastAsia"/>
          <w:color w:val="000000" w:themeColor="text1"/>
          <w:szCs w:val="24"/>
        </w:rPr>
        <w:t>文</w:t>
      </w:r>
      <w:r w:rsidRPr="00667DB1">
        <w:rPr>
          <w:rFonts w:ascii="標楷體" w:eastAsia="標楷體" w:hAnsi="標楷體" w:cs="全字庫正楷體" w:hint="eastAsia"/>
          <w:bCs/>
          <w:color w:val="000000" w:themeColor="text1"/>
          <w:szCs w:val="24"/>
        </w:rPr>
        <w:t>及臺灣母語日</w:t>
      </w:r>
      <w:r w:rsidRPr="00667DB1">
        <w:rPr>
          <w:rFonts w:ascii="標楷體" w:eastAsia="標楷體" w:hAnsi="標楷體" w:cs="全字庫正楷體"/>
          <w:bCs/>
          <w:color w:val="000000" w:themeColor="text1"/>
          <w:szCs w:val="24"/>
        </w:rPr>
        <w:t>績效優良</w:t>
      </w:r>
      <w:r w:rsidRPr="00667DB1">
        <w:rPr>
          <w:rFonts w:ascii="標楷體" w:eastAsia="標楷體" w:hAnsi="標楷體" w:cs="全字庫正楷體" w:hint="eastAsia"/>
          <w:bCs/>
          <w:color w:val="000000" w:themeColor="text1"/>
          <w:szCs w:val="24"/>
        </w:rPr>
        <w:t>者</w:t>
      </w:r>
      <w:r w:rsidRPr="00667DB1">
        <w:rPr>
          <w:rFonts w:ascii="標楷體" w:eastAsia="標楷體" w:hAnsi="標楷體" w:cs="全字庫正楷體"/>
          <w:bCs/>
          <w:color w:val="000000" w:themeColor="text1"/>
          <w:szCs w:val="24"/>
        </w:rPr>
        <w:t>，</w:t>
      </w:r>
      <w:r w:rsidRPr="00667DB1">
        <w:rPr>
          <w:rFonts w:ascii="標楷體" w:eastAsia="標楷體" w:hAnsi="標楷體" w:cs="全字庫正楷體" w:hint="eastAsia"/>
          <w:bCs/>
          <w:color w:val="000000" w:themeColor="text1"/>
          <w:szCs w:val="24"/>
        </w:rPr>
        <w:t>依幼兒園、國小、國中及高中對象不同，分別評選，</w:t>
      </w:r>
      <w:r w:rsidRPr="00667DB1">
        <w:rPr>
          <w:rFonts w:ascii="標楷體" w:eastAsia="標楷體" w:hAnsi="標楷體" w:cs="全字庫正楷體"/>
          <w:bCs/>
          <w:color w:val="000000" w:themeColor="text1"/>
          <w:szCs w:val="24"/>
        </w:rPr>
        <w:t>提報教育</w:t>
      </w:r>
      <w:r w:rsidR="00667DB1" w:rsidRPr="00667DB1">
        <w:rPr>
          <w:rFonts w:ascii="標楷體" w:eastAsia="標楷體" w:hAnsi="標楷體" w:cs="全字庫正楷體" w:hint="eastAsia"/>
          <w:bCs/>
          <w:color w:val="000000" w:themeColor="text1"/>
          <w:szCs w:val="24"/>
        </w:rPr>
        <w:t>處</w:t>
      </w:r>
      <w:r w:rsidRPr="00667DB1">
        <w:rPr>
          <w:rFonts w:ascii="標楷體" w:eastAsia="標楷體" w:hAnsi="標楷體" w:cs="全字庫正楷體"/>
          <w:bCs/>
          <w:color w:val="000000" w:themeColor="text1"/>
          <w:szCs w:val="24"/>
        </w:rPr>
        <w:t>獎勵</w:t>
      </w:r>
      <w:r w:rsidRPr="00667DB1">
        <w:rPr>
          <w:rFonts w:ascii="標楷體" w:eastAsia="標楷體" w:hAnsi="標楷體" w:cs="全字庫正楷體" w:hint="eastAsia"/>
          <w:bCs/>
          <w:color w:val="000000" w:themeColor="text1"/>
          <w:szCs w:val="24"/>
        </w:rPr>
        <w:t>為績優學校；</w:t>
      </w:r>
      <w:r w:rsidRPr="00667DB1">
        <w:rPr>
          <w:rFonts w:ascii="標楷體" w:eastAsia="標楷體" w:hAnsi="標楷體" w:cs="全字庫正楷體"/>
          <w:bCs/>
          <w:color w:val="000000" w:themeColor="text1"/>
          <w:szCs w:val="24"/>
        </w:rPr>
        <w:t>如有缺失，亦得報請輔導改善。</w:t>
      </w:r>
    </w:p>
    <w:p w:rsidR="00514A24" w:rsidRPr="00667DB1" w:rsidRDefault="00514A24" w:rsidP="00610BA6">
      <w:pPr>
        <w:spacing w:line="350" w:lineRule="exact"/>
        <w:jc w:val="both"/>
        <w:rPr>
          <w:rFonts w:ascii="標楷體" w:eastAsia="標楷體" w:hAnsi="標楷體"/>
          <w:bCs/>
          <w:color w:val="000000" w:themeColor="text1"/>
          <w:szCs w:val="28"/>
        </w:rPr>
      </w:pPr>
      <w:r w:rsidRPr="00667DB1">
        <w:rPr>
          <w:rFonts w:ascii="標楷體" w:eastAsia="標楷體" w:hAnsi="標楷體" w:cs="全字庫正楷體"/>
          <w:color w:val="000000" w:themeColor="text1"/>
          <w:szCs w:val="24"/>
        </w:rPr>
        <w:t>二、</w:t>
      </w:r>
      <w:r w:rsidRPr="00667DB1">
        <w:rPr>
          <w:rFonts w:ascii="標楷體" w:eastAsia="標楷體" w:hAnsi="標楷體" w:hint="eastAsia"/>
          <w:bCs/>
          <w:color w:val="000000" w:themeColor="text1"/>
          <w:szCs w:val="28"/>
        </w:rPr>
        <w:t>提供</w:t>
      </w:r>
      <w:proofErr w:type="gramStart"/>
      <w:r w:rsidR="00667DB1">
        <w:rPr>
          <w:rFonts w:ascii="標楷體" w:eastAsia="標楷體" w:hAnsi="標楷體" w:hint="eastAsia"/>
          <w:bCs/>
          <w:color w:val="000000" w:themeColor="text1"/>
          <w:szCs w:val="28"/>
        </w:rPr>
        <w:t>教學觀課</w:t>
      </w:r>
      <w:r w:rsidRPr="00667DB1">
        <w:rPr>
          <w:rFonts w:ascii="標楷體" w:eastAsia="標楷體" w:hAnsi="標楷體" w:hint="eastAsia"/>
          <w:bCs/>
          <w:color w:val="000000" w:themeColor="text1"/>
          <w:szCs w:val="28"/>
        </w:rPr>
        <w:t>表現</w:t>
      </w:r>
      <w:proofErr w:type="gramEnd"/>
      <w:r w:rsidRPr="00667DB1">
        <w:rPr>
          <w:rFonts w:ascii="標楷體" w:eastAsia="標楷體" w:hAnsi="標楷體" w:hint="eastAsia"/>
          <w:bCs/>
          <w:color w:val="000000" w:themeColor="text1"/>
          <w:szCs w:val="28"/>
        </w:rPr>
        <w:t>優良，</w:t>
      </w:r>
      <w:r w:rsidRPr="00667DB1">
        <w:rPr>
          <w:rFonts w:ascii="標楷體" w:eastAsia="標楷體" w:hAnsi="標楷體"/>
          <w:bCs/>
          <w:color w:val="000000" w:themeColor="text1"/>
          <w:szCs w:val="28"/>
        </w:rPr>
        <w:t>提報教育</w:t>
      </w:r>
      <w:r w:rsidR="00CE3CEA" w:rsidRPr="00667DB1">
        <w:rPr>
          <w:rFonts w:ascii="標楷體" w:eastAsia="標楷體" w:hAnsi="標楷體" w:hint="eastAsia"/>
          <w:bCs/>
          <w:color w:val="000000" w:themeColor="text1"/>
          <w:szCs w:val="28"/>
        </w:rPr>
        <w:t>處</w:t>
      </w:r>
      <w:r w:rsidRPr="00667DB1">
        <w:rPr>
          <w:rFonts w:ascii="標楷體" w:eastAsia="標楷體" w:hAnsi="標楷體"/>
          <w:bCs/>
          <w:color w:val="000000" w:themeColor="text1"/>
          <w:szCs w:val="28"/>
        </w:rPr>
        <w:t>獎勵</w:t>
      </w:r>
      <w:r w:rsidRPr="00667DB1">
        <w:rPr>
          <w:rFonts w:ascii="標楷體" w:eastAsia="標楷體" w:hAnsi="標楷體" w:hint="eastAsia"/>
          <w:bCs/>
          <w:color w:val="000000" w:themeColor="text1"/>
          <w:szCs w:val="28"/>
        </w:rPr>
        <w:t>為績優教學者。</w:t>
      </w:r>
    </w:p>
    <w:p w:rsidR="00657E87" w:rsidRDefault="00657E87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r>
        <w:rPr>
          <w:rFonts w:ascii="標楷體" w:eastAsia="標楷體" w:hAnsi="標楷體" w:cs="全字庫正楷體" w:hint="eastAsia"/>
          <w:szCs w:val="24"/>
        </w:rPr>
        <w:t>陸、預期成效</w:t>
      </w:r>
    </w:p>
    <w:p w:rsidR="00657E87" w:rsidRDefault="001B6E90" w:rsidP="00610BA6">
      <w:pPr>
        <w:spacing w:line="350" w:lineRule="exact"/>
        <w:ind w:left="480" w:hangingChars="200" w:hanging="480"/>
        <w:jc w:val="both"/>
        <w:rPr>
          <w:rFonts w:ascii="標楷體" w:eastAsia="標楷體" w:hAnsi="標楷體" w:cs="全字庫正楷體"/>
          <w:szCs w:val="24"/>
        </w:rPr>
      </w:pPr>
      <w:r w:rsidRPr="007E400B">
        <w:rPr>
          <w:rFonts w:ascii="標楷體" w:eastAsia="標楷體" w:hAnsi="標楷體" w:cs="全字庫正楷體"/>
          <w:szCs w:val="24"/>
        </w:rPr>
        <w:t>一、</w:t>
      </w:r>
      <w:r w:rsidRPr="001B6E90">
        <w:rPr>
          <w:rFonts w:ascii="標楷體" w:eastAsia="標楷體" w:hAnsi="標楷體" w:cs="全字庫正楷體"/>
          <w:szCs w:val="24"/>
        </w:rPr>
        <w:t>透過各種溝通觀念、理念與作為，以落實政策宣導，喚起</w:t>
      </w:r>
      <w:r w:rsidR="00514A24">
        <w:rPr>
          <w:rFonts w:ascii="標楷體" w:eastAsia="標楷體" w:hAnsi="標楷體" w:cs="全字庫正楷體" w:hint="eastAsia"/>
          <w:szCs w:val="24"/>
        </w:rPr>
        <w:t>學校</w:t>
      </w:r>
      <w:r w:rsidRPr="001B6E90">
        <w:rPr>
          <w:rFonts w:ascii="標楷體" w:eastAsia="標楷體" w:hAnsi="標楷體" w:cs="全字庫正楷體"/>
          <w:szCs w:val="24"/>
        </w:rPr>
        <w:t>對本土語</w:t>
      </w:r>
      <w:r w:rsidRPr="001B6E90">
        <w:rPr>
          <w:rFonts w:ascii="標楷體" w:eastAsia="標楷體" w:hAnsi="標楷體" w:cs="全字庫正楷體" w:hint="eastAsia"/>
          <w:szCs w:val="24"/>
        </w:rPr>
        <w:t>文</w:t>
      </w:r>
      <w:r w:rsidRPr="001B6E90">
        <w:rPr>
          <w:rFonts w:ascii="標楷體" w:eastAsia="標楷體" w:hAnsi="標楷體" w:cs="全字庫正楷體"/>
          <w:szCs w:val="24"/>
        </w:rPr>
        <w:t>教育之重視與認同，推行本土語</w:t>
      </w:r>
      <w:r w:rsidRPr="001B6E90">
        <w:rPr>
          <w:rFonts w:ascii="標楷體" w:eastAsia="標楷體" w:hAnsi="標楷體" w:cs="全字庫正楷體" w:hint="eastAsia"/>
          <w:szCs w:val="24"/>
        </w:rPr>
        <w:t>文</w:t>
      </w:r>
      <w:r w:rsidRPr="001B6E90">
        <w:rPr>
          <w:rFonts w:ascii="標楷體" w:eastAsia="標楷體" w:hAnsi="標楷體" w:cs="全字庫正楷體"/>
          <w:szCs w:val="24"/>
        </w:rPr>
        <w:t>教育。</w:t>
      </w:r>
    </w:p>
    <w:p w:rsidR="00514A24" w:rsidRDefault="00514A24" w:rsidP="00610BA6">
      <w:pPr>
        <w:spacing w:line="350" w:lineRule="exact"/>
        <w:ind w:left="480" w:hangingChars="200" w:hanging="480"/>
        <w:jc w:val="both"/>
        <w:rPr>
          <w:rFonts w:ascii="標楷體" w:eastAsia="標楷體" w:hAnsi="標楷體" w:cs="全字庫正楷體"/>
          <w:szCs w:val="24"/>
        </w:rPr>
      </w:pPr>
      <w:r w:rsidRPr="007E400B">
        <w:rPr>
          <w:rFonts w:ascii="標楷體" w:eastAsia="標楷體" w:hAnsi="標楷體" w:cs="全字庫正楷體"/>
          <w:szCs w:val="24"/>
        </w:rPr>
        <w:t>二、</w:t>
      </w:r>
      <w:r w:rsidRPr="00514A24">
        <w:rPr>
          <w:rFonts w:ascii="標楷體" w:eastAsia="標楷體" w:hAnsi="標楷體" w:cs="全字庫正楷體"/>
          <w:szCs w:val="24"/>
        </w:rPr>
        <w:t>透過</w:t>
      </w:r>
      <w:r>
        <w:rPr>
          <w:rFonts w:ascii="標楷體" w:eastAsia="標楷體" w:hAnsi="標楷體" w:cs="全字庫正楷體" w:hint="eastAsia"/>
          <w:szCs w:val="24"/>
        </w:rPr>
        <w:t>定期</w:t>
      </w:r>
      <w:r w:rsidRPr="00514A24">
        <w:rPr>
          <w:rFonts w:ascii="標楷體" w:eastAsia="標楷體" w:hAnsi="標楷體" w:cs="全字庫正楷體"/>
          <w:szCs w:val="24"/>
        </w:rPr>
        <w:t>及</w:t>
      </w:r>
      <w:r>
        <w:rPr>
          <w:rFonts w:ascii="標楷體" w:eastAsia="標楷體" w:hAnsi="標楷體" w:cs="全字庫正楷體" w:hint="eastAsia"/>
          <w:szCs w:val="24"/>
        </w:rPr>
        <w:t>不定期</w:t>
      </w:r>
      <w:r w:rsidRPr="00514A24">
        <w:rPr>
          <w:rFonts w:ascii="標楷體" w:eastAsia="標楷體" w:hAnsi="標楷體" w:cs="全字庫正楷體"/>
          <w:szCs w:val="24"/>
        </w:rPr>
        <w:t>諮詢輔導，協助解決本土語</w:t>
      </w:r>
      <w:r w:rsidRPr="00514A24">
        <w:rPr>
          <w:rFonts w:ascii="標楷體" w:eastAsia="標楷體" w:hAnsi="標楷體" w:cs="全字庫正楷體" w:hint="eastAsia"/>
          <w:szCs w:val="24"/>
        </w:rPr>
        <w:t>文</w:t>
      </w:r>
      <w:r w:rsidRPr="00514A24">
        <w:rPr>
          <w:rFonts w:ascii="標楷體" w:eastAsia="標楷體" w:hAnsi="標楷體" w:cs="全字庫正楷體"/>
          <w:szCs w:val="24"/>
        </w:rPr>
        <w:t>課程開班、師資、教法、教材等相關問題。</w:t>
      </w:r>
    </w:p>
    <w:p w:rsidR="00514A24" w:rsidRDefault="00514A24" w:rsidP="00610BA6">
      <w:pPr>
        <w:spacing w:line="350" w:lineRule="exact"/>
        <w:ind w:left="480" w:hangingChars="200" w:hanging="48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全字庫正楷體" w:hint="eastAsia"/>
          <w:szCs w:val="24"/>
        </w:rPr>
        <w:t>三、提升學校</w:t>
      </w:r>
      <w:r w:rsidRPr="002D03BE">
        <w:rPr>
          <w:rFonts w:ascii="標楷體" w:eastAsia="標楷體" w:hAnsi="標楷體"/>
          <w:bCs/>
          <w:szCs w:val="24"/>
        </w:rPr>
        <w:t>推動「臺灣母語日」</w:t>
      </w:r>
      <w:r>
        <w:rPr>
          <w:rFonts w:ascii="標楷體" w:eastAsia="標楷體" w:hAnsi="標楷體" w:hint="eastAsia"/>
          <w:bCs/>
          <w:szCs w:val="24"/>
        </w:rPr>
        <w:t>之效益。</w:t>
      </w:r>
    </w:p>
    <w:p w:rsidR="00514A24" w:rsidRPr="00514A24" w:rsidRDefault="00514A24" w:rsidP="00610BA6">
      <w:pPr>
        <w:spacing w:line="350" w:lineRule="exact"/>
        <w:ind w:left="480" w:hangingChars="200" w:hanging="480"/>
        <w:jc w:val="both"/>
        <w:rPr>
          <w:rFonts w:ascii="標楷體" w:eastAsia="標楷體" w:hAnsi="標楷體" w:cs="全字庫正楷體"/>
          <w:szCs w:val="24"/>
        </w:rPr>
      </w:pPr>
      <w:r>
        <w:rPr>
          <w:rFonts w:ascii="標楷體" w:eastAsia="標楷體" w:hAnsi="標楷體" w:cs="全字庫正楷體" w:hint="eastAsia"/>
          <w:szCs w:val="24"/>
        </w:rPr>
        <w:t>四、</w:t>
      </w:r>
      <w:r w:rsidRPr="00514A24">
        <w:rPr>
          <w:rFonts w:ascii="標楷體" w:eastAsia="標楷體" w:hAnsi="標楷體" w:cs="全字庫正楷體"/>
          <w:szCs w:val="24"/>
        </w:rPr>
        <w:t>整備本土語</w:t>
      </w:r>
      <w:r w:rsidRPr="00514A24">
        <w:rPr>
          <w:rFonts w:ascii="標楷體" w:eastAsia="標楷體" w:hAnsi="標楷體" w:cs="全字庫正楷體" w:hint="eastAsia"/>
          <w:szCs w:val="24"/>
        </w:rPr>
        <w:t>文</w:t>
      </w:r>
      <w:r w:rsidRPr="00514A24">
        <w:rPr>
          <w:rFonts w:ascii="標楷體" w:eastAsia="標楷體" w:hAnsi="標楷體" w:cs="全字庫正楷體"/>
          <w:szCs w:val="24"/>
        </w:rPr>
        <w:t>到校輔導相關事宜，推舉本土語</w:t>
      </w:r>
      <w:r w:rsidRPr="00514A24">
        <w:rPr>
          <w:rFonts w:ascii="標楷體" w:eastAsia="標楷體" w:hAnsi="標楷體" w:cs="全字庫正楷體" w:hint="eastAsia"/>
          <w:szCs w:val="24"/>
        </w:rPr>
        <w:t>文</w:t>
      </w:r>
      <w:r w:rsidRPr="00514A24">
        <w:rPr>
          <w:rFonts w:ascii="標楷體" w:eastAsia="標楷體" w:hAnsi="標楷體" w:cs="全字庫正楷體"/>
          <w:szCs w:val="24"/>
        </w:rPr>
        <w:t>教學推行</w:t>
      </w:r>
      <w:r w:rsidRPr="00514A24">
        <w:rPr>
          <w:rFonts w:ascii="標楷體" w:eastAsia="標楷體" w:hAnsi="標楷體" w:cs="全字庫正楷體"/>
          <w:b/>
          <w:szCs w:val="24"/>
        </w:rPr>
        <w:t>績優學校</w:t>
      </w:r>
      <w:r w:rsidRPr="00514A24">
        <w:rPr>
          <w:rFonts w:ascii="標楷體" w:eastAsia="標楷體" w:hAnsi="標楷體" w:cs="全字庫正楷體"/>
          <w:szCs w:val="24"/>
        </w:rPr>
        <w:t>或個人</w:t>
      </w:r>
      <w:r w:rsidRPr="00514A24">
        <w:rPr>
          <w:rFonts w:ascii="標楷體" w:eastAsia="標楷體" w:hAnsi="標楷體" w:cs="全字庫正楷體" w:hint="eastAsia"/>
          <w:b/>
          <w:szCs w:val="24"/>
        </w:rPr>
        <w:t>績優教學</w:t>
      </w:r>
      <w:r w:rsidRPr="00514A24">
        <w:rPr>
          <w:rFonts w:ascii="標楷體" w:eastAsia="標楷體" w:hAnsi="標楷體" w:cs="全字庫正楷體"/>
          <w:szCs w:val="24"/>
        </w:rPr>
        <w:t>之獎勵。</w:t>
      </w:r>
    </w:p>
    <w:p w:rsidR="00657E87" w:rsidRPr="00657E87" w:rsidRDefault="00657E87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proofErr w:type="gramStart"/>
      <w:r>
        <w:rPr>
          <w:rFonts w:ascii="標楷體" w:eastAsia="標楷體" w:hAnsi="標楷體" w:cs="全字庫正楷體" w:hint="eastAsia"/>
          <w:szCs w:val="24"/>
        </w:rPr>
        <w:t>柒</w:t>
      </w:r>
      <w:proofErr w:type="gramEnd"/>
      <w:r>
        <w:rPr>
          <w:rFonts w:ascii="標楷體" w:eastAsia="標楷體" w:hAnsi="標楷體" w:cs="全字庫正楷體" w:hint="eastAsia"/>
          <w:szCs w:val="24"/>
        </w:rPr>
        <w:t>、</w:t>
      </w:r>
      <w:r w:rsidRPr="00657E87">
        <w:rPr>
          <w:rFonts w:ascii="標楷體" w:eastAsia="標楷體" w:hAnsi="標楷體" w:cs="全字庫正楷體" w:hint="eastAsia"/>
          <w:szCs w:val="24"/>
        </w:rPr>
        <w:t>諮詢輔導服務人員及承辦人員以公（差）假登記及課</w:t>
      </w:r>
      <w:proofErr w:type="gramStart"/>
      <w:r w:rsidRPr="00657E87">
        <w:rPr>
          <w:rFonts w:ascii="標楷體" w:eastAsia="標楷體" w:hAnsi="標楷體" w:cs="全字庫正楷體" w:hint="eastAsia"/>
          <w:szCs w:val="24"/>
        </w:rPr>
        <w:t>務排</w:t>
      </w:r>
      <w:proofErr w:type="gramEnd"/>
      <w:r w:rsidRPr="00657E87">
        <w:rPr>
          <w:rFonts w:ascii="標楷體" w:eastAsia="標楷體" w:hAnsi="標楷體" w:cs="全字庫正楷體" w:hint="eastAsia"/>
          <w:szCs w:val="24"/>
        </w:rPr>
        <w:t>代。</w:t>
      </w:r>
    </w:p>
    <w:p w:rsidR="00657E87" w:rsidRDefault="00657E87" w:rsidP="00610BA6">
      <w:pPr>
        <w:spacing w:line="350" w:lineRule="exact"/>
        <w:jc w:val="both"/>
        <w:rPr>
          <w:rFonts w:ascii="標楷體" w:eastAsia="標楷體" w:hAnsi="標楷體" w:cs="全字庫正楷體"/>
          <w:szCs w:val="24"/>
        </w:rPr>
      </w:pPr>
      <w:r w:rsidRPr="00657E87">
        <w:rPr>
          <w:rFonts w:ascii="標楷體" w:eastAsia="標楷體" w:hAnsi="標楷體" w:cs="全字庫正楷體" w:hint="eastAsia"/>
          <w:szCs w:val="24"/>
        </w:rPr>
        <w:t>捌、本計畫奉核定後實施，修正時亦同。</w:t>
      </w:r>
    </w:p>
    <w:p w:rsidR="00220A4B" w:rsidRPr="00220A4B" w:rsidRDefault="000A5639" w:rsidP="00220A4B">
      <w:pPr>
        <w:spacing w:line="360" w:lineRule="exact"/>
        <w:jc w:val="both"/>
        <w:rPr>
          <w:rFonts w:ascii="標楷體" w:eastAsia="標楷體" w:hAnsi="標楷體" w:cs="全字庫正楷體"/>
          <w:szCs w:val="24"/>
        </w:rPr>
      </w:pPr>
      <w:bookmarkStart w:id="2" w:name="_Hlk52789769"/>
      <w:r>
        <w:rPr>
          <w:rFonts w:ascii="標楷體" w:eastAsia="標楷體" w:hAnsi="標楷體" w:cs="全字庫正楷體" w:hint="eastAsia"/>
          <w:szCs w:val="24"/>
        </w:rPr>
        <w:lastRenderedPageBreak/>
        <w:t>【附</w:t>
      </w:r>
      <w:bookmarkEnd w:id="2"/>
      <w:r>
        <w:rPr>
          <w:rFonts w:ascii="標楷體" w:eastAsia="標楷體" w:hAnsi="標楷體" w:cs="全字庫正楷體" w:hint="eastAsia"/>
          <w:szCs w:val="24"/>
        </w:rPr>
        <w:t>件一】</w:t>
      </w:r>
    </w:p>
    <w:p w:rsidR="00220A4B" w:rsidRPr="00220A4B" w:rsidRDefault="000A5639" w:rsidP="00220A4B">
      <w:pPr>
        <w:spacing w:line="360" w:lineRule="exact"/>
        <w:jc w:val="both"/>
        <w:rPr>
          <w:rFonts w:ascii="標楷體" w:eastAsia="標楷體" w:hAnsi="標楷體" w:cs="全字庫正楷體"/>
          <w:szCs w:val="24"/>
        </w:rPr>
      </w:pPr>
      <w:r>
        <w:rPr>
          <w:rFonts w:ascii="標楷體" w:eastAsia="標楷體" w:hAnsi="標楷體" w:cs="全字庫正楷體" w:hint="eastAsia"/>
          <w:szCs w:val="24"/>
        </w:rPr>
        <w:t>一、</w:t>
      </w:r>
      <w:r w:rsidR="00220A4B" w:rsidRPr="00220A4B">
        <w:rPr>
          <w:rFonts w:ascii="標楷體" w:eastAsia="標楷體" w:hAnsi="標楷體" w:cs="全字庫正楷體" w:hint="eastAsia"/>
          <w:szCs w:val="24"/>
        </w:rPr>
        <w:t>上午</w:t>
      </w:r>
      <w:r w:rsidR="00667DB1" w:rsidRPr="00667DB1">
        <w:rPr>
          <w:rFonts w:ascii="標楷體" w:eastAsia="標楷體" w:hAnsi="標楷體" w:cs="全字庫正楷體" w:hint="eastAsia"/>
          <w:szCs w:val="24"/>
        </w:rPr>
        <w:t>諮詢輔導</w:t>
      </w:r>
      <w:r w:rsidR="00220A4B" w:rsidRPr="00220A4B">
        <w:rPr>
          <w:rFonts w:ascii="標楷體" w:eastAsia="標楷體" w:hAnsi="標楷體" w:cs="全字庫正楷體"/>
          <w:szCs w:val="24"/>
        </w:rPr>
        <w:t>流程：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5103"/>
      </w:tblGrid>
      <w:tr w:rsidR="00220A4B" w:rsidRPr="00220A4B" w:rsidTr="00D8380C">
        <w:tc>
          <w:tcPr>
            <w:tcW w:w="1271" w:type="dxa"/>
            <w:shd w:val="clear" w:color="auto" w:fill="auto"/>
          </w:tcPr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時間</w:t>
            </w:r>
          </w:p>
        </w:tc>
        <w:tc>
          <w:tcPr>
            <w:tcW w:w="1985" w:type="dxa"/>
            <w:shd w:val="clear" w:color="auto" w:fill="auto"/>
          </w:tcPr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項目</w:t>
            </w:r>
          </w:p>
        </w:tc>
        <w:tc>
          <w:tcPr>
            <w:tcW w:w="5103" w:type="dxa"/>
            <w:shd w:val="clear" w:color="auto" w:fill="auto"/>
          </w:tcPr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備註</w:t>
            </w:r>
          </w:p>
        </w:tc>
      </w:tr>
      <w:tr w:rsidR="00220A4B" w:rsidRPr="00220A4B" w:rsidTr="00D8380C">
        <w:tc>
          <w:tcPr>
            <w:tcW w:w="1271" w:type="dxa"/>
            <w:shd w:val="clear" w:color="auto" w:fill="auto"/>
          </w:tcPr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08：00</w:t>
            </w:r>
          </w:p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-09：00</w:t>
            </w:r>
          </w:p>
        </w:tc>
        <w:tc>
          <w:tcPr>
            <w:tcW w:w="1985" w:type="dxa"/>
            <w:shd w:val="clear" w:color="auto" w:fill="auto"/>
          </w:tcPr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實地</w:t>
            </w:r>
            <w:r w:rsidR="00667DB1">
              <w:rPr>
                <w:rFonts w:ascii="標楷體" w:eastAsia="標楷體" w:hAnsi="標楷體" w:cs="全字庫正楷體" w:hint="eastAsia"/>
                <w:szCs w:val="24"/>
              </w:rPr>
              <w:t>了解</w:t>
            </w:r>
            <w:r w:rsidRPr="00220A4B">
              <w:rPr>
                <w:rFonts w:ascii="標楷體" w:eastAsia="標楷體" w:hAnsi="標楷體" w:cs="全字庫正楷體" w:hint="eastAsia"/>
                <w:szCs w:val="24"/>
              </w:rPr>
              <w:t>臺灣母語日實施狀況</w:t>
            </w:r>
          </w:p>
        </w:tc>
        <w:tc>
          <w:tcPr>
            <w:tcW w:w="5103" w:type="dxa"/>
            <w:shd w:val="clear" w:color="auto" w:fill="auto"/>
          </w:tcPr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</w:p>
        </w:tc>
      </w:tr>
      <w:tr w:rsidR="00220A4B" w:rsidRPr="00220A4B" w:rsidTr="00D8380C">
        <w:tc>
          <w:tcPr>
            <w:tcW w:w="1271" w:type="dxa"/>
            <w:shd w:val="clear" w:color="auto" w:fill="auto"/>
          </w:tcPr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09：00</w:t>
            </w:r>
          </w:p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-12：00</w:t>
            </w:r>
          </w:p>
        </w:tc>
        <w:tc>
          <w:tcPr>
            <w:tcW w:w="1985" w:type="dxa"/>
            <w:shd w:val="clear" w:color="auto" w:fill="auto"/>
          </w:tcPr>
          <w:p w:rsidR="00220A4B" w:rsidRPr="00220A4B" w:rsidRDefault="00220A4B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資料檢視</w:t>
            </w:r>
            <w:r w:rsidR="00667DB1">
              <w:rPr>
                <w:rFonts w:ascii="標楷體" w:eastAsia="標楷體" w:hAnsi="標楷體" w:cs="全字庫正楷體" w:hint="eastAsia"/>
                <w:szCs w:val="24"/>
              </w:rPr>
              <w:t>及實地</w:t>
            </w:r>
            <w:r w:rsidRPr="00220A4B">
              <w:rPr>
                <w:rFonts w:ascii="標楷體" w:eastAsia="標楷體" w:hAnsi="標楷體" w:cs="全字庫正楷體" w:hint="eastAsia"/>
                <w:szCs w:val="24"/>
              </w:rPr>
              <w:t>教學</w:t>
            </w:r>
            <w:proofErr w:type="gramStart"/>
            <w:r w:rsidRPr="00220A4B">
              <w:rPr>
                <w:rFonts w:ascii="標楷體" w:eastAsia="標楷體" w:hAnsi="標楷體" w:cs="全字庫正楷體" w:hint="eastAsia"/>
                <w:szCs w:val="24"/>
              </w:rPr>
              <w:t>現場</w:t>
            </w:r>
            <w:r w:rsidR="00667DB1">
              <w:rPr>
                <w:rFonts w:ascii="標楷體" w:eastAsia="標楷體" w:hAnsi="標楷體" w:cs="全字庫正楷體" w:hint="eastAsia"/>
                <w:szCs w:val="24"/>
              </w:rPr>
              <w:t>觀課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1、檢視校內教師通過語言認證狀況統計資料。</w:t>
            </w:r>
          </w:p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2、教師薪資、加退保資料</w:t>
            </w:r>
          </w:p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3、檢視學生本土</w:t>
            </w:r>
            <w:proofErr w:type="gramStart"/>
            <w:r w:rsidRPr="00220A4B">
              <w:rPr>
                <w:rFonts w:ascii="標楷體" w:eastAsia="標楷體" w:hAnsi="標楷體" w:cs="全字庫正楷體" w:hint="eastAsia"/>
                <w:szCs w:val="24"/>
              </w:rPr>
              <w:t>語言選習課程</w:t>
            </w:r>
            <w:proofErr w:type="gramEnd"/>
            <w:r w:rsidRPr="00220A4B">
              <w:rPr>
                <w:rFonts w:ascii="標楷體" w:eastAsia="標楷體" w:hAnsi="標楷體" w:cs="全字庫正楷體" w:hint="eastAsia"/>
                <w:szCs w:val="24"/>
              </w:rPr>
              <w:t>選課表。</w:t>
            </w:r>
          </w:p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4、本土語言</w:t>
            </w:r>
            <w:proofErr w:type="gramStart"/>
            <w:r w:rsidRPr="00220A4B">
              <w:rPr>
                <w:rFonts w:ascii="標楷體" w:eastAsia="標楷體" w:hAnsi="標楷體" w:cs="全字庫正楷體" w:hint="eastAsia"/>
                <w:szCs w:val="24"/>
              </w:rPr>
              <w:t>課堂觀課</w:t>
            </w:r>
            <w:proofErr w:type="gramEnd"/>
            <w:r w:rsidRPr="00220A4B">
              <w:rPr>
                <w:rFonts w:ascii="標楷體" w:eastAsia="標楷體" w:hAnsi="標楷體" w:cs="全字庫正楷體" w:hint="eastAsia"/>
                <w:szCs w:val="24"/>
              </w:rPr>
              <w:t>。</w:t>
            </w:r>
          </w:p>
          <w:p w:rsidR="00220A4B" w:rsidRPr="00220A4B" w:rsidRDefault="00220A4B" w:rsidP="00D8380C">
            <w:pP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5、檢視台灣母語日實施相關資料、校園情境巡禮。</w:t>
            </w:r>
          </w:p>
          <w:p w:rsidR="00220A4B" w:rsidRPr="00220A4B" w:rsidRDefault="00DB6C83" w:rsidP="00DB6C83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全字庫正楷體"/>
                <w:szCs w:val="24"/>
              </w:rPr>
            </w:pPr>
            <w:r>
              <w:rPr>
                <w:rFonts w:ascii="標楷體" w:eastAsia="標楷體" w:hAnsi="標楷體" w:cs="全字庫正楷體" w:hint="eastAsia"/>
                <w:szCs w:val="24"/>
              </w:rPr>
              <w:t xml:space="preserve"> </w:t>
            </w:r>
            <w:r w:rsidR="00220A4B" w:rsidRPr="00220A4B">
              <w:rPr>
                <w:rFonts w:ascii="標楷體" w:eastAsia="標楷體" w:hAnsi="標楷體" w:cs="全字庫正楷體" w:hint="eastAsia"/>
                <w:szCs w:val="24"/>
              </w:rPr>
              <w:t>*以上資料只要部</w:t>
            </w:r>
            <w:r w:rsidR="00D8380C">
              <w:rPr>
                <w:rFonts w:ascii="標楷體" w:eastAsia="標楷體" w:hAnsi="標楷體" w:cs="全字庫正楷體" w:hint="eastAsia"/>
                <w:szCs w:val="24"/>
              </w:rPr>
              <w:t>分</w:t>
            </w:r>
            <w:r w:rsidR="00220A4B" w:rsidRPr="00220A4B">
              <w:rPr>
                <w:rFonts w:ascii="標楷體" w:eastAsia="標楷體" w:hAnsi="標楷體" w:cs="全字庫正楷體" w:hint="eastAsia"/>
                <w:szCs w:val="24"/>
              </w:rPr>
              <w:t>正本可檢視即可， 毋須備齊全年份，亦不必再複印。</w:t>
            </w:r>
          </w:p>
        </w:tc>
      </w:tr>
      <w:tr w:rsidR="00220A4B" w:rsidRPr="00220A4B" w:rsidTr="00D8380C">
        <w:tc>
          <w:tcPr>
            <w:tcW w:w="1271" w:type="dxa"/>
            <w:shd w:val="clear" w:color="auto" w:fill="auto"/>
          </w:tcPr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11：30</w:t>
            </w:r>
          </w:p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-12：00</w:t>
            </w:r>
          </w:p>
        </w:tc>
        <w:tc>
          <w:tcPr>
            <w:tcW w:w="1985" w:type="dxa"/>
            <w:shd w:val="clear" w:color="auto" w:fill="auto"/>
          </w:tcPr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座談(訪視學生、代理代課教師、行政人員)</w:t>
            </w:r>
          </w:p>
        </w:tc>
        <w:tc>
          <w:tcPr>
            <w:tcW w:w="5103" w:type="dxa"/>
            <w:shd w:val="clear" w:color="auto" w:fill="auto"/>
          </w:tcPr>
          <w:p w:rsidR="00220A4B" w:rsidRPr="00220A4B" w:rsidRDefault="00220A4B" w:rsidP="00220A4B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</w:p>
        </w:tc>
      </w:tr>
    </w:tbl>
    <w:p w:rsidR="00220A4B" w:rsidRDefault="00220A4B" w:rsidP="00220A4B">
      <w:pPr>
        <w:spacing w:line="360" w:lineRule="exact"/>
        <w:jc w:val="both"/>
        <w:rPr>
          <w:rFonts w:ascii="標楷體" w:eastAsia="標楷體" w:hAnsi="標楷體" w:cs="全字庫正楷體"/>
          <w:szCs w:val="24"/>
        </w:rPr>
      </w:pPr>
    </w:p>
    <w:p w:rsidR="00DE03A3" w:rsidRDefault="00DE03A3" w:rsidP="00220A4B">
      <w:pPr>
        <w:spacing w:line="360" w:lineRule="exact"/>
        <w:jc w:val="both"/>
        <w:rPr>
          <w:rFonts w:ascii="標楷體" w:eastAsia="標楷體" w:hAnsi="標楷體" w:cs="全字庫正楷體"/>
          <w:szCs w:val="24"/>
        </w:rPr>
      </w:pPr>
    </w:p>
    <w:tbl>
      <w:tblPr>
        <w:tblpPr w:leftFromText="180" w:rightFromText="180" w:vertAnchor="text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5040"/>
      </w:tblGrid>
      <w:tr w:rsidR="00DE03A3" w:rsidRPr="00220A4B" w:rsidTr="00DE03A3">
        <w:tc>
          <w:tcPr>
            <w:tcW w:w="1271" w:type="dxa"/>
            <w:shd w:val="clear" w:color="auto" w:fill="auto"/>
          </w:tcPr>
          <w:p w:rsidR="00DE03A3" w:rsidRPr="00220A4B" w:rsidRDefault="00DE03A3" w:rsidP="00DE03A3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時間</w:t>
            </w:r>
          </w:p>
        </w:tc>
        <w:tc>
          <w:tcPr>
            <w:tcW w:w="1985" w:type="dxa"/>
            <w:shd w:val="clear" w:color="auto" w:fill="auto"/>
          </w:tcPr>
          <w:p w:rsidR="00DE03A3" w:rsidRPr="00220A4B" w:rsidRDefault="00DE03A3" w:rsidP="00DE03A3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項目</w:t>
            </w:r>
          </w:p>
        </w:tc>
        <w:tc>
          <w:tcPr>
            <w:tcW w:w="5040" w:type="dxa"/>
            <w:shd w:val="clear" w:color="auto" w:fill="auto"/>
          </w:tcPr>
          <w:p w:rsidR="00DE03A3" w:rsidRPr="00220A4B" w:rsidRDefault="00DE03A3" w:rsidP="00DE03A3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備註</w:t>
            </w:r>
          </w:p>
        </w:tc>
      </w:tr>
      <w:tr w:rsidR="00667DB1" w:rsidRPr="00220A4B" w:rsidTr="00DE03A3">
        <w:tc>
          <w:tcPr>
            <w:tcW w:w="1271" w:type="dxa"/>
            <w:shd w:val="clear" w:color="auto" w:fill="auto"/>
          </w:tcPr>
          <w:p w:rsidR="00667DB1" w:rsidRPr="00220A4B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13：00</w:t>
            </w:r>
          </w:p>
          <w:p w:rsidR="00667DB1" w:rsidRPr="00220A4B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-14：00</w:t>
            </w:r>
          </w:p>
        </w:tc>
        <w:tc>
          <w:tcPr>
            <w:tcW w:w="1985" w:type="dxa"/>
            <w:shd w:val="clear" w:color="auto" w:fill="auto"/>
          </w:tcPr>
          <w:p w:rsidR="00667DB1" w:rsidRPr="00667DB1" w:rsidRDefault="00667DB1" w:rsidP="00667DB1">
            <w:pPr>
              <w:rPr>
                <w:rFonts w:ascii="標楷體" w:eastAsia="標楷體" w:hAnsi="標楷體" w:cs="全字庫正楷體"/>
                <w:szCs w:val="24"/>
              </w:rPr>
            </w:pPr>
            <w:r w:rsidRPr="00667DB1">
              <w:rPr>
                <w:rFonts w:ascii="標楷體" w:eastAsia="標楷體" w:hAnsi="標楷體" w:cs="全字庫正楷體" w:hint="eastAsia"/>
                <w:szCs w:val="24"/>
              </w:rPr>
              <w:t>實地了解臺灣母語日實施狀況</w:t>
            </w:r>
          </w:p>
        </w:tc>
        <w:tc>
          <w:tcPr>
            <w:tcW w:w="5040" w:type="dxa"/>
            <w:shd w:val="clear" w:color="auto" w:fill="auto"/>
          </w:tcPr>
          <w:p w:rsidR="00667DB1" w:rsidRPr="00220A4B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</w:p>
        </w:tc>
      </w:tr>
      <w:tr w:rsidR="00667DB1" w:rsidRPr="00220A4B" w:rsidTr="00DE03A3">
        <w:tc>
          <w:tcPr>
            <w:tcW w:w="1271" w:type="dxa"/>
            <w:shd w:val="clear" w:color="auto" w:fill="auto"/>
          </w:tcPr>
          <w:p w:rsidR="00667DB1" w:rsidRPr="00220A4B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14：00</w:t>
            </w:r>
          </w:p>
          <w:p w:rsidR="00667DB1" w:rsidRPr="00220A4B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-15：30</w:t>
            </w:r>
          </w:p>
        </w:tc>
        <w:tc>
          <w:tcPr>
            <w:tcW w:w="1985" w:type="dxa"/>
            <w:shd w:val="clear" w:color="auto" w:fill="auto"/>
          </w:tcPr>
          <w:p w:rsidR="00667DB1" w:rsidRPr="00667DB1" w:rsidRDefault="00667DB1" w:rsidP="00667DB1">
            <w:pPr>
              <w:rPr>
                <w:rFonts w:ascii="標楷體" w:eastAsia="標楷體" w:hAnsi="標楷體" w:cs="全字庫正楷體"/>
                <w:szCs w:val="24"/>
              </w:rPr>
            </w:pPr>
            <w:r w:rsidRPr="00667DB1">
              <w:rPr>
                <w:rFonts w:ascii="標楷體" w:eastAsia="標楷體" w:hAnsi="標楷體" w:cs="全字庫正楷體" w:hint="eastAsia"/>
                <w:szCs w:val="24"/>
              </w:rPr>
              <w:t>資料檢視及實地教學</w:t>
            </w:r>
            <w:proofErr w:type="gramStart"/>
            <w:r w:rsidRPr="00667DB1">
              <w:rPr>
                <w:rFonts w:ascii="標楷體" w:eastAsia="標楷體" w:hAnsi="標楷體" w:cs="全字庫正楷體" w:hint="eastAsia"/>
                <w:szCs w:val="24"/>
              </w:rPr>
              <w:t>現場觀課</w:t>
            </w:r>
            <w:proofErr w:type="gramEnd"/>
          </w:p>
        </w:tc>
        <w:tc>
          <w:tcPr>
            <w:tcW w:w="5040" w:type="dxa"/>
            <w:shd w:val="clear" w:color="auto" w:fill="auto"/>
          </w:tcPr>
          <w:p w:rsidR="00667DB1" w:rsidRPr="00220A4B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1、檢視校內教師通過語言認證狀況統計資料。</w:t>
            </w:r>
          </w:p>
          <w:p w:rsidR="00667DB1" w:rsidRPr="00220A4B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2、教師薪資、加退保資料</w:t>
            </w:r>
          </w:p>
          <w:p w:rsidR="00667DB1" w:rsidRPr="00220A4B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3、檢視學生本土</w:t>
            </w:r>
            <w:proofErr w:type="gramStart"/>
            <w:r w:rsidRPr="00220A4B">
              <w:rPr>
                <w:rFonts w:ascii="標楷體" w:eastAsia="標楷體" w:hAnsi="標楷體" w:cs="全字庫正楷體" w:hint="eastAsia"/>
                <w:szCs w:val="24"/>
              </w:rPr>
              <w:t>語言選習課程</w:t>
            </w:r>
            <w:proofErr w:type="gramEnd"/>
            <w:r w:rsidRPr="00220A4B">
              <w:rPr>
                <w:rFonts w:ascii="標楷體" w:eastAsia="標楷體" w:hAnsi="標楷體" w:cs="全字庫正楷體" w:hint="eastAsia"/>
                <w:szCs w:val="24"/>
              </w:rPr>
              <w:t>選課表。</w:t>
            </w:r>
          </w:p>
          <w:p w:rsidR="00667DB1" w:rsidRPr="00220A4B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4、本土語言</w:t>
            </w:r>
            <w:proofErr w:type="gramStart"/>
            <w:r w:rsidRPr="00220A4B">
              <w:rPr>
                <w:rFonts w:ascii="標楷體" w:eastAsia="標楷體" w:hAnsi="標楷體" w:cs="全字庫正楷體" w:hint="eastAsia"/>
                <w:szCs w:val="24"/>
              </w:rPr>
              <w:t>課堂觀課</w:t>
            </w:r>
            <w:proofErr w:type="gramEnd"/>
            <w:r w:rsidRPr="00220A4B">
              <w:rPr>
                <w:rFonts w:ascii="標楷體" w:eastAsia="標楷體" w:hAnsi="標楷體" w:cs="全字庫正楷體" w:hint="eastAsia"/>
                <w:szCs w:val="24"/>
              </w:rPr>
              <w:t>。</w:t>
            </w:r>
          </w:p>
          <w:p w:rsidR="00667DB1" w:rsidRPr="00220A4B" w:rsidRDefault="00667DB1" w:rsidP="00667DB1">
            <w:pP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5、檢視台灣母語日實施相關資料、校園情境巡禮。</w:t>
            </w:r>
          </w:p>
          <w:p w:rsidR="00667DB1" w:rsidRPr="00220A4B" w:rsidRDefault="00667DB1" w:rsidP="00667DB1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全字庫正楷體"/>
                <w:szCs w:val="24"/>
              </w:rPr>
            </w:pPr>
            <w:r>
              <w:rPr>
                <w:rFonts w:ascii="標楷體" w:eastAsia="標楷體" w:hAnsi="標楷體" w:cs="全字庫正楷體" w:hint="eastAsia"/>
                <w:szCs w:val="24"/>
              </w:rPr>
              <w:t xml:space="preserve"> </w:t>
            </w:r>
            <w:r w:rsidRPr="00220A4B">
              <w:rPr>
                <w:rFonts w:ascii="標楷體" w:eastAsia="標楷體" w:hAnsi="標楷體" w:cs="全字庫正楷體" w:hint="eastAsia"/>
                <w:szCs w:val="24"/>
              </w:rPr>
              <w:t>*以上資料只要部</w:t>
            </w:r>
            <w:r>
              <w:rPr>
                <w:rFonts w:ascii="標楷體" w:eastAsia="標楷體" w:hAnsi="標楷體" w:cs="全字庫正楷體" w:hint="eastAsia"/>
                <w:szCs w:val="24"/>
              </w:rPr>
              <w:t>分</w:t>
            </w:r>
            <w:r w:rsidRPr="00220A4B">
              <w:rPr>
                <w:rFonts w:ascii="標楷體" w:eastAsia="標楷體" w:hAnsi="標楷體" w:cs="全字庫正楷體" w:hint="eastAsia"/>
                <w:szCs w:val="24"/>
              </w:rPr>
              <w:t>正本可檢視即可， 毋須備齊全年份，亦不必再複印。</w:t>
            </w:r>
          </w:p>
        </w:tc>
      </w:tr>
      <w:tr w:rsidR="00DE03A3" w:rsidRPr="00220A4B" w:rsidTr="00DE03A3">
        <w:tc>
          <w:tcPr>
            <w:tcW w:w="1271" w:type="dxa"/>
            <w:shd w:val="clear" w:color="auto" w:fill="auto"/>
          </w:tcPr>
          <w:p w:rsidR="00DE03A3" w:rsidRPr="00220A4B" w:rsidRDefault="00DE03A3" w:rsidP="00DE03A3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15：30</w:t>
            </w:r>
          </w:p>
          <w:p w:rsidR="00DE03A3" w:rsidRPr="00220A4B" w:rsidRDefault="00DE03A3" w:rsidP="00DE03A3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-16：00</w:t>
            </w:r>
          </w:p>
        </w:tc>
        <w:tc>
          <w:tcPr>
            <w:tcW w:w="1985" w:type="dxa"/>
            <w:shd w:val="clear" w:color="auto" w:fill="auto"/>
          </w:tcPr>
          <w:p w:rsidR="00DE03A3" w:rsidRPr="00220A4B" w:rsidRDefault="00DE03A3" w:rsidP="00DE03A3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220A4B">
              <w:rPr>
                <w:rFonts w:ascii="標楷體" w:eastAsia="標楷體" w:hAnsi="標楷體" w:cs="全字庫正楷體" w:hint="eastAsia"/>
                <w:szCs w:val="24"/>
              </w:rPr>
              <w:t>座談(訪視學生、代理代課教師、行政人員)</w:t>
            </w:r>
          </w:p>
        </w:tc>
        <w:tc>
          <w:tcPr>
            <w:tcW w:w="5040" w:type="dxa"/>
            <w:shd w:val="clear" w:color="auto" w:fill="auto"/>
          </w:tcPr>
          <w:p w:rsidR="00DE03A3" w:rsidRPr="00220A4B" w:rsidRDefault="00DE03A3" w:rsidP="00DE03A3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</w:p>
        </w:tc>
      </w:tr>
    </w:tbl>
    <w:p w:rsidR="000A5639" w:rsidRDefault="00DE03A3" w:rsidP="00220A4B">
      <w:pPr>
        <w:spacing w:line="360" w:lineRule="exact"/>
        <w:jc w:val="both"/>
        <w:rPr>
          <w:rFonts w:ascii="標楷體" w:eastAsia="標楷體" w:hAnsi="標楷體" w:cs="全字庫正楷體"/>
          <w:szCs w:val="24"/>
        </w:rPr>
      </w:pPr>
      <w:r w:rsidRPr="00220A4B">
        <w:rPr>
          <w:rFonts w:ascii="標楷體" w:eastAsia="標楷體" w:hAnsi="標楷體" w:cs="全字庫正楷體" w:hint="eastAsia"/>
          <w:szCs w:val="24"/>
        </w:rPr>
        <w:t>二、下午</w:t>
      </w:r>
      <w:r w:rsidR="00667DB1" w:rsidRPr="00667DB1">
        <w:rPr>
          <w:rFonts w:ascii="標楷體" w:eastAsia="標楷體" w:hAnsi="標楷體" w:cs="全字庫正楷體" w:hint="eastAsia"/>
          <w:szCs w:val="24"/>
        </w:rPr>
        <w:t>諮詢輔導</w:t>
      </w:r>
      <w:r w:rsidRPr="00220A4B">
        <w:rPr>
          <w:rFonts w:ascii="標楷體" w:eastAsia="標楷體" w:hAnsi="標楷體" w:cs="全字庫正楷體" w:hint="eastAsia"/>
          <w:szCs w:val="24"/>
        </w:rPr>
        <w:t>流程：</w:t>
      </w:r>
    </w:p>
    <w:p w:rsidR="00DE03A3" w:rsidRDefault="00DE03A3" w:rsidP="00220A4B">
      <w:pPr>
        <w:spacing w:line="360" w:lineRule="exact"/>
        <w:jc w:val="both"/>
        <w:rPr>
          <w:rFonts w:ascii="標楷體" w:eastAsia="標楷體" w:hAnsi="標楷體" w:cs="全字庫正楷體"/>
          <w:szCs w:val="24"/>
        </w:rPr>
      </w:pPr>
    </w:p>
    <w:p w:rsidR="00EC6CEE" w:rsidRDefault="00EC6CEE" w:rsidP="00220A4B">
      <w:pPr>
        <w:spacing w:line="360" w:lineRule="exact"/>
        <w:jc w:val="both"/>
        <w:rPr>
          <w:rFonts w:ascii="標楷體" w:eastAsia="標楷體" w:hAnsi="標楷體" w:cs="全字庫正楷體"/>
          <w:szCs w:val="24"/>
        </w:rPr>
      </w:pPr>
    </w:p>
    <w:p w:rsidR="00EC6CEE" w:rsidRDefault="00EC6CEE" w:rsidP="00220A4B">
      <w:pPr>
        <w:spacing w:line="360" w:lineRule="exact"/>
        <w:jc w:val="both"/>
        <w:rPr>
          <w:rFonts w:ascii="標楷體" w:eastAsia="標楷體" w:hAnsi="標楷體" w:cs="全字庫正楷體"/>
          <w:szCs w:val="24"/>
        </w:rPr>
      </w:pPr>
    </w:p>
    <w:p w:rsidR="00DE03A3" w:rsidRDefault="00DE03A3" w:rsidP="00220A4B">
      <w:pPr>
        <w:spacing w:line="360" w:lineRule="exact"/>
        <w:jc w:val="both"/>
        <w:rPr>
          <w:rFonts w:ascii="標楷體" w:eastAsia="標楷體" w:hAnsi="標楷體" w:cs="全字庫正楷體"/>
          <w:szCs w:val="24"/>
        </w:rPr>
      </w:pPr>
    </w:p>
    <w:p w:rsidR="00DE03A3" w:rsidRDefault="00DE03A3" w:rsidP="00220A4B">
      <w:pPr>
        <w:spacing w:line="360" w:lineRule="exact"/>
        <w:jc w:val="both"/>
        <w:rPr>
          <w:rFonts w:ascii="標楷體" w:eastAsia="標楷體" w:hAnsi="標楷體" w:cs="全字庫正楷體"/>
          <w:szCs w:val="24"/>
        </w:rPr>
      </w:pPr>
    </w:p>
    <w:p w:rsidR="00EC6CEE" w:rsidRPr="00220A4B" w:rsidRDefault="00EC6CEE" w:rsidP="00220A4B">
      <w:pPr>
        <w:spacing w:line="360" w:lineRule="exact"/>
        <w:jc w:val="both"/>
        <w:rPr>
          <w:rFonts w:ascii="標楷體" w:eastAsia="標楷體" w:hAnsi="標楷體" w:cs="全字庫正楷體"/>
          <w:szCs w:val="24"/>
        </w:rPr>
        <w:sectPr w:rsidR="00EC6CEE" w:rsidRPr="00220A4B" w:rsidSect="00514A24"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</w:p>
    <w:p w:rsidR="00EC6CEE" w:rsidRDefault="00EC6CEE" w:rsidP="00220A4B">
      <w:pPr>
        <w:spacing w:line="360" w:lineRule="exact"/>
        <w:jc w:val="both"/>
        <w:rPr>
          <w:rFonts w:ascii="標楷體" w:eastAsia="標楷體" w:hAnsi="標楷體" w:cs="全字庫正楷體"/>
          <w:szCs w:val="24"/>
        </w:rPr>
      </w:pPr>
      <w:bookmarkStart w:id="3" w:name="_Hlk52792807"/>
      <w:r w:rsidRPr="000A5639">
        <w:rPr>
          <w:rFonts w:ascii="標楷體" w:eastAsia="標楷體" w:hAnsi="標楷體" w:cs="全字庫正楷體" w:hint="eastAsia"/>
          <w:szCs w:val="24"/>
        </w:rPr>
        <w:lastRenderedPageBreak/>
        <w:t>【</w:t>
      </w:r>
      <w:r>
        <w:rPr>
          <w:rFonts w:ascii="標楷體" w:eastAsia="標楷體" w:hAnsi="標楷體" w:cs="全字庫正楷體" w:hint="eastAsia"/>
          <w:szCs w:val="24"/>
        </w:rPr>
        <w:t>附件二</w:t>
      </w:r>
      <w:r w:rsidRPr="000A5639">
        <w:rPr>
          <w:rFonts w:ascii="標楷體" w:eastAsia="標楷體" w:hAnsi="標楷體" w:cs="全字庫正楷體" w:hint="eastAsia"/>
          <w:szCs w:val="24"/>
        </w:rPr>
        <w:t>】</w:t>
      </w:r>
      <w:bookmarkEnd w:id="3"/>
    </w:p>
    <w:tbl>
      <w:tblPr>
        <w:tblpPr w:leftFromText="180" w:rightFromText="180" w:vertAnchor="text" w:horzAnchor="margin" w:tblpY="279"/>
        <w:tblOverlap w:val="never"/>
        <w:tblW w:w="136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88"/>
        <w:gridCol w:w="1275"/>
        <w:gridCol w:w="3544"/>
        <w:gridCol w:w="1276"/>
        <w:gridCol w:w="1417"/>
        <w:gridCol w:w="1701"/>
        <w:gridCol w:w="1134"/>
        <w:gridCol w:w="1701"/>
      </w:tblGrid>
      <w:tr w:rsidR="00EC6CEE" w:rsidRPr="00EC6CEE" w:rsidTr="00DE32E4">
        <w:trPr>
          <w:trHeight w:val="683"/>
        </w:trPr>
        <w:tc>
          <w:tcPr>
            <w:tcW w:w="1360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CEE" w:rsidRPr="00EC6CEE" w:rsidRDefault="00EC6CEE" w:rsidP="00DE32E4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szCs w:val="24"/>
              </w:rPr>
              <w:t>109學年度第一學期本土語文指導員到校諮詢輔導學校</w:t>
            </w:r>
            <w:r w:rsidR="00136368">
              <w:rPr>
                <w:rFonts w:ascii="標楷體" w:eastAsia="標楷體" w:hAnsi="標楷體" w:cs="全字庫正楷體" w:hint="eastAsia"/>
                <w:b/>
                <w:szCs w:val="24"/>
              </w:rPr>
              <w:t>(十月分)</w:t>
            </w:r>
          </w:p>
        </w:tc>
      </w:tr>
      <w:tr w:rsidR="00EC6CEE" w:rsidRPr="00EC6CEE" w:rsidTr="00DE32E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CEE" w:rsidRPr="00EC6CEE" w:rsidRDefault="00EC6CEE" w:rsidP="00DE32E4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序號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000000" w:fill="FFFFFF"/>
            <w:vAlign w:val="center"/>
            <w:hideMark/>
          </w:tcPr>
          <w:p w:rsidR="00EC6CEE" w:rsidRPr="00EC6CEE" w:rsidRDefault="00EC6CEE" w:rsidP="00DE32E4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b/>
                <w:bCs/>
                <w:szCs w:val="24"/>
              </w:rPr>
              <w:t>區別</w:t>
            </w: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CEE" w:rsidRPr="00EC6CEE" w:rsidRDefault="00EC6CEE" w:rsidP="00DE32E4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學校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CEE" w:rsidRPr="00EC6CEE" w:rsidRDefault="00EC6CEE" w:rsidP="00DE32E4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學校地址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CEE" w:rsidRPr="00EC6CEE" w:rsidRDefault="00EC6CEE" w:rsidP="00DE32E4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電話總機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CEE" w:rsidRPr="00EC6CEE" w:rsidRDefault="00EC6CEE" w:rsidP="00DE32E4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傳真電話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CEE" w:rsidRPr="00EC6CEE" w:rsidRDefault="00EC6CEE" w:rsidP="00DE32E4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b/>
                <w:bCs/>
                <w:szCs w:val="24"/>
              </w:rPr>
              <w:t>預計訪視日期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CEE" w:rsidRPr="00EC6CEE" w:rsidRDefault="00EC6CEE" w:rsidP="00DE32E4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星期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CEE" w:rsidRPr="00EC6CEE" w:rsidRDefault="00EC6CEE" w:rsidP="00DE32E4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時間</w:t>
            </w:r>
          </w:p>
        </w:tc>
      </w:tr>
      <w:tr w:rsidR="00667DB1" w:rsidRPr="00EC6CEE" w:rsidTr="00A20A8B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暖暖區</w:t>
            </w: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八堵國小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源遠路27號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24573287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24574201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109101</w:t>
            </w:r>
            <w:r w:rsidR="00FB1D83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DB1" w:rsidRPr="00EC6CEE" w:rsidRDefault="00FB1D83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FB1D83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08:00-12:00</w:t>
            </w:r>
          </w:p>
        </w:tc>
      </w:tr>
      <w:tr w:rsidR="00667DB1" w:rsidRPr="00EC6CEE" w:rsidTr="00A20A8B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中山區</w:t>
            </w: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中山國小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通仁街28號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24223053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24228492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109101</w:t>
            </w:r>
            <w:r w:rsidR="00FB1D83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FB1D83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FB1D83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13:00-16:00</w:t>
            </w:r>
          </w:p>
        </w:tc>
      </w:tr>
      <w:tr w:rsidR="00667DB1" w:rsidRPr="00EC6CEE" w:rsidTr="00A20A8B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中山區</w:t>
            </w: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仙洞國小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仙洞里仁安街141號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24223031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24227091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10910</w:t>
            </w:r>
            <w:r w:rsidR="00FB1D83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13:00-16:00</w:t>
            </w:r>
          </w:p>
        </w:tc>
      </w:tr>
      <w:tr w:rsidR="00667DB1" w:rsidRPr="00EC6CEE" w:rsidTr="00DE32E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仁愛</w:t>
            </w:r>
            <w:r w:rsidRPr="00EC6CEE">
              <w:rPr>
                <w:rFonts w:ascii="標楷體" w:eastAsia="標楷體" w:hAnsi="標楷體" w:cs="全字庫正楷體" w:hint="eastAsia"/>
                <w:szCs w:val="24"/>
              </w:rPr>
              <w:t>區</w:t>
            </w: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仁愛國小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仁二路139號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24289131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24215885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b/>
                <w:bCs/>
                <w:szCs w:val="24"/>
              </w:rPr>
              <w:t>10910</w:t>
            </w:r>
            <w:r w:rsidR="00FB1D83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08:00-12:00</w:t>
            </w:r>
          </w:p>
        </w:tc>
      </w:tr>
      <w:tr w:rsidR="00667DB1" w:rsidRPr="00EC6CEE" w:rsidTr="000363E2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仁愛</w:t>
            </w:r>
            <w:r w:rsidRPr="00EC6CEE">
              <w:rPr>
                <w:rFonts w:ascii="標楷體" w:eastAsia="標楷體" w:hAnsi="標楷體" w:cs="全字庫正楷體" w:hint="eastAsia"/>
                <w:szCs w:val="24"/>
              </w:rPr>
              <w:t>區</w:t>
            </w: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南榮國小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南榮路321號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24223038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24220923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b/>
                <w:bCs/>
                <w:szCs w:val="24"/>
              </w:rPr>
              <w:t>10910</w:t>
            </w:r>
            <w:r w:rsidR="00FB1D83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13:00-16:00</w:t>
            </w:r>
          </w:p>
        </w:tc>
      </w:tr>
      <w:tr w:rsidR="00667DB1" w:rsidRPr="00EC6CEE" w:rsidTr="000363E2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七堵區</w:t>
            </w: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七堵國小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明德一路184號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24567116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24551726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10910</w:t>
            </w:r>
            <w:r w:rsidR="00FB1D83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08:00-12:00</w:t>
            </w:r>
          </w:p>
        </w:tc>
      </w:tr>
      <w:tr w:rsidR="00667DB1" w:rsidRPr="00EC6CEE" w:rsidTr="00DE32E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仁愛</w:t>
            </w:r>
            <w:r w:rsidRPr="00EC6CEE">
              <w:rPr>
                <w:rFonts w:ascii="標楷體" w:eastAsia="標楷體" w:hAnsi="標楷體" w:cs="全字庫正楷體" w:hint="eastAsia"/>
                <w:szCs w:val="24"/>
              </w:rPr>
              <w:t>區</w:t>
            </w: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成功</w:t>
            </w:r>
            <w:r w:rsidRPr="00EC6CEE">
              <w:rPr>
                <w:rFonts w:ascii="標楷體" w:eastAsia="標楷體" w:hAnsi="標楷體" w:cs="全字庫正楷體"/>
                <w:szCs w:val="24"/>
              </w:rPr>
              <w:t>國小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獅球路六號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24316924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24326620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10910</w:t>
            </w:r>
            <w:r w:rsidR="00FB1D83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FB1D83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13:00-16:00</w:t>
            </w:r>
          </w:p>
        </w:tc>
      </w:tr>
      <w:tr w:rsidR="00667DB1" w:rsidRPr="00EC6CEE" w:rsidTr="000363E2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中正區</w:t>
            </w: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忠孝</w:t>
            </w:r>
            <w:r w:rsidRPr="00EC6CEE">
              <w:rPr>
                <w:rFonts w:ascii="標楷體" w:eastAsia="標楷體" w:hAnsi="標楷體" w:cs="全字庫正楷體"/>
                <w:szCs w:val="24"/>
              </w:rPr>
              <w:t>國小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中正路656巷150號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24622934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24633532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109102</w:t>
            </w:r>
            <w:r w:rsidR="00FB1D83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FB1D83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08:00-12:00</w:t>
            </w:r>
          </w:p>
        </w:tc>
      </w:tr>
      <w:tr w:rsidR="00667DB1" w:rsidRPr="00EC6CEE" w:rsidTr="000363E2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:rsidR="00667DB1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9</w:t>
            </w:r>
          </w:p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中正區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正濱</w:t>
            </w:r>
            <w:r w:rsidRPr="00EC6CEE">
              <w:rPr>
                <w:rFonts w:ascii="標楷體" w:eastAsia="標楷體" w:hAnsi="標楷體" w:cs="全字庫正楷體"/>
                <w:szCs w:val="24"/>
              </w:rPr>
              <w:t>國小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祥豐街216號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24635551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/>
                <w:szCs w:val="24"/>
              </w:rPr>
              <w:t>24628570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109102</w:t>
            </w:r>
            <w:r w:rsidR="005B2D33"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DB1" w:rsidRPr="00EC6CEE" w:rsidRDefault="00FB1D83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  <w:r>
              <w:rPr>
                <w:rFonts w:ascii="標楷體" w:eastAsia="標楷體" w:hAnsi="標楷體" w:cs="全字庫正楷體" w:hint="eastAsia"/>
                <w:b/>
                <w:bCs/>
                <w:szCs w:val="24"/>
              </w:rPr>
              <w:t>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EC6CEE">
              <w:rPr>
                <w:rFonts w:ascii="標楷體" w:eastAsia="標楷體" w:hAnsi="標楷體" w:cs="全字庫正楷體" w:hint="eastAsia"/>
                <w:szCs w:val="24"/>
              </w:rPr>
              <w:t>13:00-16:00</w:t>
            </w:r>
          </w:p>
        </w:tc>
      </w:tr>
      <w:tr w:rsidR="00667DB1" w:rsidRPr="00EC6CEE" w:rsidTr="00E24BC0">
        <w:trPr>
          <w:trHeight w:val="4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>
              <w:rPr>
                <w:rFonts w:ascii="標楷體" w:eastAsia="標楷體" w:hAnsi="標楷體" w:cs="全字庫正楷體" w:hint="eastAsia"/>
                <w:szCs w:val="24"/>
              </w:rPr>
              <w:t>10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</w:p>
        </w:tc>
      </w:tr>
      <w:tr w:rsidR="00667DB1" w:rsidRPr="00EC6CEE" w:rsidTr="00E24BC0">
        <w:trPr>
          <w:trHeight w:val="4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667DB1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>
              <w:rPr>
                <w:rFonts w:ascii="標楷體" w:eastAsia="標楷體" w:hAnsi="標楷體" w:cs="全字庫正楷體" w:hint="eastAsia"/>
                <w:szCs w:val="24"/>
              </w:rPr>
              <w:t>11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</w:p>
        </w:tc>
      </w:tr>
      <w:tr w:rsidR="00667DB1" w:rsidRPr="00EC6CEE" w:rsidTr="00E24BC0">
        <w:trPr>
          <w:trHeight w:val="4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667DB1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>
              <w:rPr>
                <w:rFonts w:ascii="標楷體" w:eastAsia="標楷體" w:hAnsi="標楷體" w:cs="全字庫正楷體" w:hint="eastAsia"/>
                <w:szCs w:val="24"/>
              </w:rPr>
              <w:t>12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</w:p>
        </w:tc>
      </w:tr>
      <w:tr w:rsidR="00667DB1" w:rsidRPr="00EC6CEE" w:rsidTr="00E24BC0">
        <w:trPr>
          <w:trHeight w:val="4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667DB1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>
              <w:rPr>
                <w:rFonts w:ascii="標楷體" w:eastAsia="標楷體" w:hAnsi="標楷體" w:cs="全字庫正楷體" w:hint="eastAsia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</w:p>
        </w:tc>
      </w:tr>
      <w:tr w:rsidR="00667DB1" w:rsidRPr="00EC6CEE" w:rsidTr="00E24BC0">
        <w:trPr>
          <w:trHeight w:val="4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667DB1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>
              <w:rPr>
                <w:rFonts w:ascii="標楷體" w:eastAsia="標楷體" w:hAnsi="標楷體" w:cs="全字庫正楷體" w:hint="eastAsia"/>
                <w:szCs w:val="24"/>
              </w:rPr>
              <w:t>14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</w:p>
        </w:tc>
      </w:tr>
      <w:tr w:rsidR="00667DB1" w:rsidRPr="00EC6CEE" w:rsidTr="00E24BC0">
        <w:trPr>
          <w:trHeight w:val="4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667DB1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  <w:r>
              <w:rPr>
                <w:rFonts w:ascii="標楷體" w:eastAsia="標楷體" w:hAnsi="標楷體" w:cs="全字庫正楷體" w:hint="eastAsia"/>
                <w:szCs w:val="24"/>
              </w:rPr>
              <w:t>15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center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667DB1" w:rsidRPr="00EC6CEE" w:rsidRDefault="00667DB1" w:rsidP="00667DB1">
            <w:pPr>
              <w:spacing w:line="36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</w:p>
        </w:tc>
      </w:tr>
    </w:tbl>
    <w:p w:rsidR="00CB13FA" w:rsidRDefault="00CB13FA" w:rsidP="00220A4B">
      <w:pPr>
        <w:spacing w:line="360" w:lineRule="exact"/>
        <w:jc w:val="both"/>
        <w:rPr>
          <w:rFonts w:ascii="標楷體" w:eastAsia="標楷體" w:hAnsi="標楷體" w:cs="全字庫正楷體"/>
          <w:szCs w:val="24"/>
        </w:rPr>
        <w:sectPr w:rsidR="00CB13FA" w:rsidSect="00220A4B">
          <w:pgSz w:w="16838" w:h="11906" w:orient="landscape"/>
          <w:pgMar w:top="1800" w:right="1440" w:bottom="1800" w:left="1440" w:header="720" w:footer="720" w:gutter="0"/>
          <w:cols w:space="720"/>
          <w:docGrid w:type="lines" w:linePitch="360"/>
        </w:sectPr>
      </w:pPr>
    </w:p>
    <w:p w:rsidR="00CB13FA" w:rsidRDefault="00667DB1" w:rsidP="00220A4B">
      <w:pPr>
        <w:spacing w:line="360" w:lineRule="exact"/>
        <w:jc w:val="both"/>
        <w:rPr>
          <w:rFonts w:ascii="標楷體" w:eastAsia="標楷體" w:hAnsi="標楷體" w:cs="全字庫正楷體"/>
          <w:szCs w:val="24"/>
        </w:rPr>
      </w:pPr>
      <w:bookmarkStart w:id="4" w:name="_Hlk52806533"/>
      <w:r w:rsidRPr="00CB5EC6">
        <w:rPr>
          <w:rFonts w:ascii="標楷體" w:eastAsia="標楷體" w:hAnsi="標楷體" w:cs="王漢宗特黑體繁" w:hint="eastAsia"/>
          <w:sz w:val="32"/>
          <w:szCs w:val="24"/>
        </w:rPr>
        <w:lastRenderedPageBreak/>
        <w:t>【</w:t>
      </w:r>
      <w:r w:rsidRPr="00CB5EC6">
        <w:rPr>
          <w:rFonts w:ascii="標楷體" w:eastAsia="標楷體" w:hAnsi="標楷體" w:cs="王漢宗特黑體繁"/>
          <w:sz w:val="32"/>
          <w:szCs w:val="24"/>
        </w:rPr>
        <w:t>附件</w:t>
      </w:r>
      <w:r>
        <w:rPr>
          <w:rFonts w:ascii="標楷體" w:eastAsia="標楷體" w:hAnsi="標楷體" w:cs="王漢宗特黑體繁" w:hint="eastAsia"/>
          <w:sz w:val="32"/>
          <w:szCs w:val="24"/>
        </w:rPr>
        <w:t>三</w:t>
      </w:r>
      <w:r w:rsidRPr="00CB5EC6">
        <w:rPr>
          <w:rFonts w:ascii="標楷體" w:eastAsia="標楷體" w:hAnsi="標楷體" w:cs="王漢宗特黑體繁" w:hint="eastAsia"/>
          <w:sz w:val="32"/>
          <w:szCs w:val="24"/>
        </w:rPr>
        <w:t>】</w:t>
      </w:r>
      <w:bookmarkEnd w:id="4"/>
    </w:p>
    <w:p w:rsidR="00667DB1" w:rsidRDefault="00CB13FA" w:rsidP="0010297E">
      <w:pPr>
        <w:spacing w:line="400" w:lineRule="exact"/>
        <w:jc w:val="both"/>
        <w:rPr>
          <w:rFonts w:ascii="標楷體" w:eastAsia="標楷體" w:hAnsi="標楷體" w:cs="王漢宗特黑體繁"/>
          <w:sz w:val="32"/>
          <w:szCs w:val="24"/>
        </w:rPr>
      </w:pPr>
      <w:r w:rsidRPr="00136368">
        <w:rPr>
          <w:rFonts w:ascii="標楷體" w:eastAsia="標楷體" w:hAnsi="標楷體" w:cs="王漢宗特黑體繁"/>
          <w:sz w:val="30"/>
          <w:szCs w:val="30"/>
        </w:rPr>
        <w:t>基隆市</w:t>
      </w:r>
      <w:r w:rsidRPr="00136368">
        <w:rPr>
          <w:rFonts w:ascii="標楷體" w:eastAsia="標楷體" w:hAnsi="標楷體" w:cs="王漢宗特黑體繁" w:hint="eastAsia"/>
          <w:sz w:val="30"/>
          <w:szCs w:val="30"/>
        </w:rPr>
        <w:t>10</w:t>
      </w:r>
      <w:r w:rsidR="00667DB1" w:rsidRPr="00136368">
        <w:rPr>
          <w:rFonts w:ascii="標楷體" w:eastAsia="標楷體" w:hAnsi="標楷體" w:cs="王漢宗特黑體繁" w:hint="eastAsia"/>
          <w:sz w:val="30"/>
          <w:szCs w:val="30"/>
        </w:rPr>
        <w:t>9</w:t>
      </w:r>
      <w:r w:rsidRPr="00136368">
        <w:rPr>
          <w:rFonts w:ascii="標楷體" w:eastAsia="標楷體" w:hAnsi="標楷體" w:cs="王漢宗特黑體繁"/>
          <w:sz w:val="30"/>
          <w:szCs w:val="30"/>
        </w:rPr>
        <w:t>學年度推動本土語</w:t>
      </w:r>
      <w:r w:rsidR="00667DB1" w:rsidRPr="00136368">
        <w:rPr>
          <w:rFonts w:ascii="標楷體" w:eastAsia="標楷體" w:hAnsi="標楷體" w:cs="王漢宗特黑體繁" w:hint="eastAsia"/>
          <w:sz w:val="30"/>
          <w:szCs w:val="30"/>
        </w:rPr>
        <w:t>文</w:t>
      </w:r>
      <w:r w:rsidRPr="00136368">
        <w:rPr>
          <w:rFonts w:ascii="標楷體" w:eastAsia="標楷體" w:hAnsi="標楷體" w:cs="王漢宗特黑體繁"/>
          <w:sz w:val="30"/>
          <w:szCs w:val="30"/>
        </w:rPr>
        <w:t>暨台灣母語日</w:t>
      </w:r>
      <w:r w:rsidR="00136368" w:rsidRPr="00136368">
        <w:rPr>
          <w:rFonts w:ascii="標楷體" w:eastAsia="標楷體" w:hAnsi="標楷體" w:cs="王漢宗特黑體繁" w:hint="eastAsia"/>
          <w:sz w:val="30"/>
          <w:szCs w:val="30"/>
        </w:rPr>
        <w:t>諮詢服務紀錄表</w:t>
      </w:r>
    </w:p>
    <w:tbl>
      <w:tblPr>
        <w:tblW w:w="9415" w:type="dxa"/>
        <w:tblInd w:w="-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"/>
        <w:gridCol w:w="462"/>
        <w:gridCol w:w="313"/>
        <w:gridCol w:w="125"/>
        <w:gridCol w:w="2397"/>
        <w:gridCol w:w="795"/>
        <w:gridCol w:w="48"/>
        <w:gridCol w:w="411"/>
        <w:gridCol w:w="900"/>
        <w:gridCol w:w="291"/>
        <w:gridCol w:w="558"/>
        <w:gridCol w:w="2107"/>
      </w:tblGrid>
      <w:tr w:rsidR="00667DB1" w:rsidRPr="00667DB1" w:rsidTr="00136368">
        <w:trPr>
          <w:trHeight w:val="630"/>
        </w:trPr>
        <w:tc>
          <w:tcPr>
            <w:tcW w:w="51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b/>
                <w:sz w:val="28"/>
                <w:szCs w:val="28"/>
              </w:rPr>
              <w:t>一、基本資料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學校名稱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</w:p>
        </w:tc>
      </w:tr>
      <w:tr w:rsidR="00667DB1" w:rsidRPr="00667DB1" w:rsidTr="00136368">
        <w:trPr>
          <w:trHeight w:val="630"/>
        </w:trPr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667DB1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32"/>
                <w:szCs w:val="24"/>
              </w:rPr>
            </w:pPr>
            <w:r w:rsidRPr="00667DB1">
              <w:rPr>
                <w:rFonts w:ascii="標楷體" w:eastAsia="標楷體" w:hAnsi="標楷體" w:cs="王漢宗特黑體繁"/>
                <w:sz w:val="32"/>
                <w:szCs w:val="24"/>
              </w:rPr>
              <w:t>到校日期</w:t>
            </w:r>
          </w:p>
        </w:tc>
        <w:tc>
          <w:tcPr>
            <w:tcW w:w="33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記錄人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</w:p>
        </w:tc>
      </w:tr>
      <w:tr w:rsidR="00667DB1" w:rsidRPr="00667DB1" w:rsidTr="00136368">
        <w:trPr>
          <w:trHeight w:val="663"/>
        </w:trPr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667DB1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32"/>
                <w:szCs w:val="24"/>
              </w:rPr>
            </w:pPr>
            <w:r w:rsidRPr="00667DB1">
              <w:rPr>
                <w:rFonts w:ascii="標楷體" w:eastAsia="標楷體" w:hAnsi="標楷體" w:cs="王漢宗特黑體繁"/>
                <w:sz w:val="32"/>
                <w:szCs w:val="24"/>
              </w:rPr>
              <w:t>參加人員</w:t>
            </w:r>
          </w:p>
        </w:tc>
        <w:tc>
          <w:tcPr>
            <w:tcW w:w="76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</w:p>
        </w:tc>
      </w:tr>
      <w:tr w:rsidR="00667DB1" w:rsidRPr="00667DB1" w:rsidTr="00136368">
        <w:trPr>
          <w:trHeight w:val="630"/>
        </w:trPr>
        <w:tc>
          <w:tcPr>
            <w:tcW w:w="941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b/>
                <w:sz w:val="28"/>
                <w:szCs w:val="28"/>
              </w:rPr>
              <w:t>二、本土語</w:t>
            </w:r>
            <w:r w:rsidR="00136368">
              <w:rPr>
                <w:rFonts w:ascii="標楷體" w:eastAsia="標楷體" w:hAnsi="標楷體" w:cs="王漢宗特黑體繁" w:hint="eastAsia"/>
                <w:b/>
                <w:sz w:val="28"/>
                <w:szCs w:val="28"/>
              </w:rPr>
              <w:t>文</w:t>
            </w:r>
            <w:r w:rsidRPr="00136368">
              <w:rPr>
                <w:rFonts w:ascii="標楷體" w:eastAsia="標楷體" w:hAnsi="標楷體" w:cs="王漢宗特黑體繁"/>
                <w:b/>
                <w:sz w:val="28"/>
                <w:szCs w:val="28"/>
              </w:rPr>
              <w:t>實施概況</w:t>
            </w:r>
          </w:p>
        </w:tc>
      </w:tr>
      <w:tr w:rsidR="00667DB1" w:rsidRPr="00667DB1" w:rsidTr="00136368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667DB1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32"/>
                <w:szCs w:val="24"/>
              </w:rPr>
            </w:pPr>
            <w:r w:rsidRPr="00667DB1">
              <w:rPr>
                <w:rFonts w:ascii="標楷體" w:eastAsia="標楷體" w:hAnsi="標楷體" w:cs="王漢宗特黑體繁"/>
                <w:sz w:val="32"/>
                <w:szCs w:val="24"/>
              </w:rPr>
              <w:t>開課</w:t>
            </w:r>
          </w:p>
          <w:p w:rsidR="00667DB1" w:rsidRPr="00667DB1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32"/>
                <w:szCs w:val="24"/>
              </w:rPr>
            </w:pPr>
            <w:r w:rsidRPr="00667DB1">
              <w:rPr>
                <w:rFonts w:ascii="標楷體" w:eastAsia="標楷體" w:hAnsi="標楷體" w:cs="王漢宗特黑體繁"/>
                <w:sz w:val="32"/>
                <w:szCs w:val="24"/>
              </w:rPr>
              <w:t>班別</w:t>
            </w:r>
          </w:p>
        </w:tc>
        <w:tc>
          <w:tcPr>
            <w:tcW w:w="45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DB1" w:rsidRPr="00136368" w:rsidRDefault="00667DB1" w:rsidP="00667DB1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 xml:space="preserve">閩南語  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  <w:t xml:space="preserve">       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班</w:t>
            </w:r>
          </w:p>
          <w:p w:rsidR="00667DB1" w:rsidRPr="00136368" w:rsidRDefault="00667DB1" w:rsidP="00667DB1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客</w:t>
            </w:r>
            <w:r w:rsidR="00136368">
              <w:rPr>
                <w:rFonts w:ascii="標楷體" w:eastAsia="標楷體" w:hAnsi="標楷體" w:cs="王漢宗特黑體繁" w:hint="eastAsia"/>
                <w:sz w:val="28"/>
                <w:szCs w:val="28"/>
              </w:rPr>
              <w:t>家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 xml:space="preserve">語  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  <w:t xml:space="preserve">       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班</w:t>
            </w:r>
          </w:p>
          <w:p w:rsidR="00667DB1" w:rsidRPr="00136368" w:rsidRDefault="00667DB1" w:rsidP="00667DB1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原住民語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  <w:t xml:space="preserve">       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班</w:t>
            </w:r>
          </w:p>
          <w:p w:rsidR="00667DB1" w:rsidRPr="00136368" w:rsidRDefault="00667DB1" w:rsidP="00136368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未開設之語言別：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  <w:t xml:space="preserve"> </w:t>
            </w:r>
            <w:r w:rsidR="00136368">
              <w:rPr>
                <w:rFonts w:ascii="標楷體" w:eastAsia="標楷體" w:hAnsi="標楷體" w:cs="王漢宗特黑體繁" w:hint="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實施</w:t>
            </w:r>
          </w:p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時間</w:t>
            </w:r>
          </w:p>
        </w:tc>
        <w:tc>
          <w:tcPr>
            <w:tcW w:w="2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DB1" w:rsidRPr="00136368" w:rsidRDefault="00667DB1" w:rsidP="00667DB1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一至七節</w:t>
            </w:r>
          </w:p>
          <w:p w:rsidR="00667DB1" w:rsidRPr="00136368" w:rsidRDefault="00667DB1" w:rsidP="00667DB1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其他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  <w:t xml:space="preserve">               </w:t>
            </w:r>
          </w:p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667DB1" w:rsidRPr="00667DB1" w:rsidTr="00136368">
        <w:trPr>
          <w:trHeight w:val="20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667DB1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32"/>
                <w:szCs w:val="24"/>
              </w:rPr>
            </w:pPr>
            <w:r w:rsidRPr="00667DB1">
              <w:rPr>
                <w:rFonts w:ascii="標楷體" w:eastAsia="標楷體" w:hAnsi="標楷體" w:cs="王漢宗特黑體繁"/>
                <w:sz w:val="32"/>
                <w:szCs w:val="24"/>
              </w:rPr>
              <w:t>擔任本土語言課程師</w:t>
            </w:r>
            <w:r w:rsidR="00406716">
              <w:rPr>
                <w:rFonts w:ascii="標楷體" w:eastAsia="標楷體" w:hAnsi="標楷體" w:cs="王漢宗特黑體繁" w:hint="eastAsia"/>
                <w:sz w:val="32"/>
                <w:szCs w:val="24"/>
              </w:rPr>
              <w:t xml:space="preserve"> </w:t>
            </w:r>
            <w:bookmarkStart w:id="5" w:name="_GoBack"/>
            <w:bookmarkEnd w:id="5"/>
            <w:r w:rsidRPr="00667DB1">
              <w:rPr>
                <w:rFonts w:ascii="標楷體" w:eastAsia="標楷體" w:hAnsi="標楷體" w:cs="王漢宗特黑體繁"/>
                <w:sz w:val="32"/>
                <w:szCs w:val="24"/>
              </w:rPr>
              <w:t>資</w:t>
            </w:r>
          </w:p>
        </w:tc>
        <w:tc>
          <w:tcPr>
            <w:tcW w:w="840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1.現職教師(含代課)取得本土語言認證之合格教師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  <w:t xml:space="preserve">   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人。</w:t>
            </w:r>
          </w:p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 xml:space="preserve"> </w:t>
            </w:r>
            <w:r w:rsidR="00136368">
              <w:rPr>
                <w:rFonts w:ascii="標楷體" w:eastAsia="標楷體" w:hAnsi="標楷體" w:cs="王漢宗特黑體繁" w:hint="eastAsia"/>
                <w:sz w:val="28"/>
                <w:szCs w:val="28"/>
              </w:rPr>
              <w:t xml:space="preserve"> 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全校共有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  <w:t xml:space="preserve">   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節由現職教師(含代課)授課，</w:t>
            </w:r>
          </w:p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 xml:space="preserve"> </w:t>
            </w:r>
            <w:r w:rsidR="00136368">
              <w:rPr>
                <w:rFonts w:ascii="標楷體" w:eastAsia="標楷體" w:hAnsi="標楷體" w:cs="王漢宗特黑體繁" w:hint="eastAsia"/>
                <w:sz w:val="28"/>
                <w:szCs w:val="28"/>
              </w:rPr>
              <w:t xml:space="preserve"> 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上述授課節數有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  <w:t xml:space="preserve">   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節由通過認證教師任課。</w:t>
            </w:r>
          </w:p>
          <w:p w:rsidR="00667DB1" w:rsidRPr="00136368" w:rsidRDefault="00136368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王漢宗特黑體繁" w:hint="eastAsia"/>
                <w:sz w:val="28"/>
                <w:szCs w:val="28"/>
              </w:rPr>
              <w:t xml:space="preserve">  </w:t>
            </w:r>
            <w:r w:rsidR="00667DB1" w:rsidRPr="00136368">
              <w:rPr>
                <w:rFonts w:ascii="標楷體" w:eastAsia="標楷體" w:hAnsi="標楷體" w:cs="王漢宗特黑體繁"/>
                <w:sz w:val="28"/>
                <w:szCs w:val="28"/>
              </w:rPr>
              <w:t xml:space="preserve">□是   </w:t>
            </w:r>
            <w:proofErr w:type="gramStart"/>
            <w:r w:rsidR="00667DB1" w:rsidRPr="00136368">
              <w:rPr>
                <w:rFonts w:ascii="標楷體" w:eastAsia="標楷體" w:hAnsi="標楷體" w:cs="王漢宗特黑體繁"/>
                <w:sz w:val="28"/>
                <w:szCs w:val="28"/>
              </w:rPr>
              <w:t>□否</w:t>
            </w:r>
            <w:proofErr w:type="gramEnd"/>
            <w:r w:rsidR="00667DB1" w:rsidRPr="00136368">
              <w:rPr>
                <w:rFonts w:ascii="標楷體" w:eastAsia="標楷體" w:hAnsi="標楷體" w:cs="王漢宗特黑體繁"/>
                <w:sz w:val="28"/>
                <w:szCs w:val="28"/>
              </w:rPr>
              <w:t>。原因探究</w:t>
            </w:r>
            <w:r>
              <w:rPr>
                <w:rFonts w:ascii="標楷體" w:eastAsia="標楷體" w:hAnsi="標楷體" w:cs="王漢宗特黑體繁"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2.支援工作人員：閩南語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  <w:t xml:space="preserve">   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人、客家語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  <w:t xml:space="preserve">   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人、原住民語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  <w:t xml:space="preserve">   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人</w:t>
            </w:r>
          </w:p>
          <w:p w:rsidR="00667DB1" w:rsidRPr="00136368" w:rsidRDefault="00136368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王漢宗特黑體繁" w:hint="eastAsia"/>
                <w:sz w:val="28"/>
                <w:szCs w:val="28"/>
              </w:rPr>
              <w:t xml:space="preserve">  </w:t>
            </w:r>
            <w:r w:rsidR="00667DB1" w:rsidRPr="00136368">
              <w:rPr>
                <w:rFonts w:ascii="標楷體" w:eastAsia="標楷體" w:hAnsi="標楷體" w:cs="王漢宗特黑體繁"/>
                <w:sz w:val="28"/>
                <w:szCs w:val="28"/>
              </w:rPr>
              <w:t xml:space="preserve">學校是否按月按時支薪？□是   </w:t>
            </w:r>
            <w:proofErr w:type="gramStart"/>
            <w:r w:rsidR="00667DB1" w:rsidRPr="00136368">
              <w:rPr>
                <w:rFonts w:ascii="標楷體" w:eastAsia="標楷體" w:hAnsi="標楷體" w:cs="王漢宗特黑體繁"/>
                <w:sz w:val="28"/>
                <w:szCs w:val="28"/>
              </w:rPr>
              <w:t>□否</w:t>
            </w:r>
            <w:proofErr w:type="gramEnd"/>
            <w:r w:rsidR="00667DB1" w:rsidRPr="00136368">
              <w:rPr>
                <w:rFonts w:ascii="標楷體" w:eastAsia="標楷體" w:hAnsi="標楷體" w:cs="王漢宗特黑體繁"/>
                <w:sz w:val="28"/>
                <w:szCs w:val="28"/>
              </w:rPr>
              <w:t>。原因</w:t>
            </w:r>
            <w:r>
              <w:rPr>
                <w:rFonts w:ascii="標楷體" w:eastAsia="標楷體" w:hAnsi="標楷體" w:cs="王漢宗特黑體繁" w:hint="eastAsia"/>
                <w:sz w:val="28"/>
                <w:szCs w:val="28"/>
                <w:u w:val="single"/>
              </w:rPr>
              <w:t xml:space="preserve">              </w:t>
            </w:r>
          </w:p>
          <w:p w:rsidR="00667DB1" w:rsidRPr="00136368" w:rsidRDefault="00136368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>
              <w:rPr>
                <w:rFonts w:ascii="標楷體" w:eastAsia="標楷體" w:hAnsi="標楷體" w:cs="王漢宗特黑體繁" w:hint="eastAsia"/>
                <w:sz w:val="28"/>
                <w:szCs w:val="28"/>
              </w:rPr>
              <w:t xml:space="preserve">  </w:t>
            </w:r>
            <w:r w:rsidR="00667DB1" w:rsidRPr="00136368">
              <w:rPr>
                <w:rFonts w:ascii="標楷體" w:eastAsia="標楷體" w:hAnsi="標楷體" w:cs="王漢宗特黑體繁"/>
                <w:sz w:val="28"/>
                <w:szCs w:val="28"/>
              </w:rPr>
              <w:t xml:space="preserve">學校是否確實投保？  □是   </w:t>
            </w:r>
            <w:proofErr w:type="gramStart"/>
            <w:r w:rsidR="00667DB1" w:rsidRPr="00136368">
              <w:rPr>
                <w:rFonts w:ascii="標楷體" w:eastAsia="標楷體" w:hAnsi="標楷體" w:cs="王漢宗特黑體繁"/>
                <w:sz w:val="28"/>
                <w:szCs w:val="28"/>
              </w:rPr>
              <w:t>□否</w:t>
            </w:r>
            <w:proofErr w:type="gramEnd"/>
            <w:r w:rsidR="00667DB1" w:rsidRPr="00136368">
              <w:rPr>
                <w:rFonts w:ascii="標楷體" w:eastAsia="標楷體" w:hAnsi="標楷體" w:cs="王漢宗特黑體繁"/>
                <w:sz w:val="28"/>
                <w:szCs w:val="28"/>
              </w:rPr>
              <w:t>。原因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王漢宗特黑體繁" w:hint="eastAsia"/>
                <w:sz w:val="28"/>
                <w:szCs w:val="28"/>
                <w:u w:val="single"/>
              </w:rPr>
              <w:t xml:space="preserve">  </w:t>
            </w:r>
          </w:p>
          <w:p w:rsidR="00667DB1" w:rsidRPr="00136368" w:rsidRDefault="00136368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>
              <w:rPr>
                <w:rFonts w:ascii="標楷體" w:eastAsia="標楷體" w:hAnsi="標楷體" w:cs="王漢宗特黑體繁" w:hint="eastAsia"/>
                <w:sz w:val="28"/>
                <w:szCs w:val="28"/>
              </w:rPr>
              <w:t xml:space="preserve">  </w:t>
            </w:r>
            <w:r w:rsidR="00667DB1" w:rsidRPr="00136368">
              <w:rPr>
                <w:rFonts w:ascii="標楷體" w:eastAsia="標楷體" w:hAnsi="標楷體" w:cs="王漢宗特黑體繁"/>
                <w:sz w:val="28"/>
                <w:szCs w:val="28"/>
              </w:rPr>
              <w:t xml:space="preserve">學校是否使用共聘制？□是   </w:t>
            </w:r>
            <w:proofErr w:type="gramStart"/>
            <w:r w:rsidR="00667DB1" w:rsidRPr="00136368">
              <w:rPr>
                <w:rFonts w:ascii="標楷體" w:eastAsia="標楷體" w:hAnsi="標楷體" w:cs="王漢宗特黑體繁"/>
                <w:sz w:val="28"/>
                <w:szCs w:val="28"/>
              </w:rPr>
              <w:t>□否</w:t>
            </w:r>
            <w:proofErr w:type="gramEnd"/>
            <w:r w:rsidR="00667DB1" w:rsidRPr="00136368">
              <w:rPr>
                <w:rFonts w:ascii="標楷體" w:eastAsia="標楷體" w:hAnsi="標楷體" w:cs="王漢宗特黑體繁"/>
                <w:sz w:val="28"/>
                <w:szCs w:val="28"/>
              </w:rPr>
              <w:t>。原因</w:t>
            </w:r>
            <w:r w:rsidRPr="00136368">
              <w:rPr>
                <w:rFonts w:ascii="標楷體" w:eastAsia="標楷體" w:hAnsi="標楷體" w:cs="王漢宗特黑體繁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667DB1" w:rsidRPr="00667DB1" w:rsidTr="00136368">
        <w:trPr>
          <w:trHeight w:val="536"/>
        </w:trPr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667DB1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32"/>
                <w:szCs w:val="24"/>
              </w:rPr>
            </w:pPr>
            <w:r w:rsidRPr="00667DB1">
              <w:rPr>
                <w:rFonts w:ascii="標楷體" w:eastAsia="標楷體" w:hAnsi="標楷體" w:cs="王漢宗特黑體繁"/>
                <w:sz w:val="32"/>
                <w:szCs w:val="24"/>
              </w:rPr>
              <w:t>教學情形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□確 □尚可□待改進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proofErr w:type="gramStart"/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學生選習意願</w:t>
            </w:r>
            <w:proofErr w:type="gramEnd"/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調查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□確實  □待改進</w:t>
            </w:r>
          </w:p>
        </w:tc>
      </w:tr>
      <w:tr w:rsidR="00667DB1" w:rsidRPr="00667DB1" w:rsidTr="00136368">
        <w:tc>
          <w:tcPr>
            <w:tcW w:w="9415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b/>
                <w:sz w:val="28"/>
                <w:szCs w:val="28"/>
              </w:rPr>
              <w:t>三、推動台灣母語日實施概況</w:t>
            </w:r>
          </w:p>
        </w:tc>
      </w:tr>
      <w:tr w:rsidR="00667DB1" w:rsidRPr="00667DB1" w:rsidTr="00136368">
        <w:tc>
          <w:tcPr>
            <w:tcW w:w="9415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臺灣母語日實施日期：□星期一□星期二□星期三□星期四□星期五</w:t>
            </w:r>
          </w:p>
        </w:tc>
      </w:tr>
      <w:tr w:rsidR="00667DB1" w:rsidRPr="00667DB1" w:rsidTr="00136368">
        <w:tc>
          <w:tcPr>
            <w:tcW w:w="1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母語日網站</w:t>
            </w:r>
          </w:p>
        </w:tc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□優□良□尚可□待改進</w:t>
            </w:r>
          </w:p>
        </w:tc>
        <w:tc>
          <w:tcPr>
            <w:tcW w:w="43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</w:p>
        </w:tc>
      </w:tr>
      <w:tr w:rsidR="00667DB1" w:rsidRPr="00667DB1" w:rsidTr="00136368">
        <w:trPr>
          <w:cantSplit/>
        </w:trPr>
        <w:tc>
          <w:tcPr>
            <w:tcW w:w="1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情境佈置</w:t>
            </w:r>
          </w:p>
        </w:tc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□優□良□尚可□待改進</w:t>
            </w:r>
          </w:p>
        </w:tc>
        <w:tc>
          <w:tcPr>
            <w:tcW w:w="43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</w:p>
        </w:tc>
      </w:tr>
      <w:tr w:rsidR="00667DB1" w:rsidRPr="00667DB1" w:rsidTr="00136368">
        <w:trPr>
          <w:cantSplit/>
        </w:trPr>
        <w:tc>
          <w:tcPr>
            <w:tcW w:w="1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母語活動</w:t>
            </w:r>
          </w:p>
        </w:tc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□</w:t>
            </w:r>
            <w:proofErr w:type="gramStart"/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豐富□</w:t>
            </w:r>
            <w:proofErr w:type="gramEnd"/>
            <w:r w:rsidRPr="00136368">
              <w:rPr>
                <w:rFonts w:ascii="標楷體" w:eastAsia="標楷體" w:hAnsi="標楷體" w:cs="王漢宗特黑體繁"/>
                <w:sz w:val="28"/>
                <w:szCs w:val="28"/>
              </w:rPr>
              <w:t>適當□略少</w:t>
            </w:r>
          </w:p>
        </w:tc>
        <w:tc>
          <w:tcPr>
            <w:tcW w:w="43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sz w:val="28"/>
                <w:szCs w:val="28"/>
              </w:rPr>
            </w:pPr>
          </w:p>
        </w:tc>
      </w:tr>
      <w:tr w:rsidR="00667DB1" w:rsidRPr="00667DB1" w:rsidTr="00136368">
        <w:trPr>
          <w:trHeight w:val="65"/>
        </w:trPr>
        <w:tc>
          <w:tcPr>
            <w:tcW w:w="941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b/>
                <w:sz w:val="28"/>
                <w:szCs w:val="28"/>
              </w:rPr>
            </w:pPr>
            <w:r w:rsidRPr="00136368">
              <w:rPr>
                <w:rFonts w:ascii="標楷體" w:eastAsia="標楷體" w:hAnsi="標楷體" w:cs="王漢宗特黑體繁"/>
                <w:b/>
                <w:sz w:val="28"/>
                <w:szCs w:val="28"/>
              </w:rPr>
              <w:t>四、備註：</w:t>
            </w:r>
          </w:p>
          <w:p w:rsidR="00667DB1" w:rsidRPr="00136368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b/>
                <w:sz w:val="28"/>
                <w:szCs w:val="28"/>
              </w:rPr>
            </w:pPr>
          </w:p>
          <w:p w:rsidR="00667DB1" w:rsidRDefault="00667DB1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b/>
                <w:sz w:val="28"/>
                <w:szCs w:val="28"/>
              </w:rPr>
            </w:pPr>
          </w:p>
          <w:p w:rsidR="00136368" w:rsidRPr="00136368" w:rsidRDefault="00136368" w:rsidP="00667DB1">
            <w:pPr>
              <w:spacing w:line="400" w:lineRule="exact"/>
              <w:jc w:val="both"/>
              <w:rPr>
                <w:rFonts w:ascii="標楷體" w:eastAsia="標楷體" w:hAnsi="標楷體" w:cs="王漢宗特黑體繁"/>
                <w:b/>
                <w:sz w:val="28"/>
                <w:szCs w:val="28"/>
              </w:rPr>
            </w:pPr>
          </w:p>
        </w:tc>
      </w:tr>
    </w:tbl>
    <w:p w:rsidR="00667DB1" w:rsidRDefault="00136368" w:rsidP="0010297E">
      <w:pPr>
        <w:spacing w:line="400" w:lineRule="exact"/>
        <w:jc w:val="both"/>
        <w:rPr>
          <w:rFonts w:ascii="標楷體" w:eastAsia="標楷體" w:hAnsi="標楷體" w:cs="全字庫正楷體"/>
          <w:szCs w:val="24"/>
        </w:rPr>
      </w:pPr>
      <w:r w:rsidRPr="00136368">
        <w:rPr>
          <w:rFonts w:ascii="標楷體" w:eastAsia="標楷體" w:hAnsi="標楷體" w:cs="王漢宗特黑體繁" w:hint="eastAsia"/>
          <w:sz w:val="32"/>
          <w:szCs w:val="24"/>
        </w:rPr>
        <w:lastRenderedPageBreak/>
        <w:t>【</w:t>
      </w:r>
      <w:r w:rsidRPr="00136368">
        <w:rPr>
          <w:rFonts w:ascii="標楷體" w:eastAsia="標楷體" w:hAnsi="標楷體" w:cs="王漢宗特黑體繁"/>
          <w:sz w:val="32"/>
          <w:szCs w:val="24"/>
        </w:rPr>
        <w:t>附件</w:t>
      </w:r>
      <w:r>
        <w:rPr>
          <w:rFonts w:ascii="標楷體" w:eastAsia="標楷體" w:hAnsi="標楷體" w:cs="王漢宗特黑體繁" w:hint="eastAsia"/>
          <w:sz w:val="32"/>
          <w:szCs w:val="24"/>
        </w:rPr>
        <w:t>四</w:t>
      </w:r>
      <w:r w:rsidRPr="00136368">
        <w:rPr>
          <w:rFonts w:ascii="標楷體" w:eastAsia="標楷體" w:hAnsi="標楷體" w:cs="王漢宗特黑體繁" w:hint="eastAsia"/>
          <w:sz w:val="32"/>
          <w:szCs w:val="24"/>
        </w:rPr>
        <w:t>】</w:t>
      </w:r>
    </w:p>
    <w:p w:rsidR="00136368" w:rsidRPr="00136368" w:rsidRDefault="00136368" w:rsidP="00136368">
      <w:pPr>
        <w:spacing w:line="400" w:lineRule="exact"/>
        <w:jc w:val="center"/>
        <w:rPr>
          <w:rFonts w:ascii="標楷體" w:eastAsia="標楷體" w:hAnsi="標楷體" w:cs="全字庫正楷體"/>
          <w:sz w:val="40"/>
          <w:szCs w:val="40"/>
        </w:rPr>
      </w:pPr>
      <w:r w:rsidRPr="00136368">
        <w:rPr>
          <w:rFonts w:ascii="標楷體" w:eastAsia="標楷體" w:hAnsi="標楷體" w:cs="全字庫正楷體"/>
          <w:sz w:val="40"/>
          <w:szCs w:val="40"/>
        </w:rPr>
        <w:t>意見回饋單</w:t>
      </w:r>
    </w:p>
    <w:p w:rsidR="00136368" w:rsidRPr="00136368" w:rsidRDefault="00136368" w:rsidP="00136368">
      <w:pPr>
        <w:spacing w:line="400" w:lineRule="exact"/>
        <w:ind w:firstLineChars="200" w:firstLine="480"/>
        <w:jc w:val="both"/>
        <w:rPr>
          <w:rFonts w:ascii="標楷體" w:eastAsia="標楷體" w:hAnsi="標楷體" w:cs="全字庫正楷體"/>
          <w:szCs w:val="24"/>
        </w:rPr>
      </w:pPr>
      <w:r w:rsidRPr="00136368">
        <w:rPr>
          <w:rFonts w:ascii="標楷體" w:eastAsia="標楷體" w:hAnsi="標楷體" w:cs="全字庫正楷體"/>
          <w:szCs w:val="24"/>
        </w:rPr>
        <w:t>由承辦人或授課教師填寫業務推動或是上課的困難與建議，僅做意見收集。</w:t>
      </w:r>
      <w:r>
        <w:rPr>
          <w:rFonts w:ascii="標楷體" w:eastAsia="標楷體" w:hAnsi="標楷體" w:cs="全字庫正楷體" w:hint="eastAsia"/>
          <w:szCs w:val="24"/>
        </w:rPr>
        <w:t>亦</w:t>
      </w:r>
      <w:r w:rsidRPr="00136368">
        <w:rPr>
          <w:rFonts w:ascii="標楷體" w:eastAsia="標楷體" w:hAnsi="標楷體" w:cs="全字庫正楷體"/>
          <w:szCs w:val="24"/>
        </w:rPr>
        <w:t>可自由填寫交給訪視人員</w:t>
      </w:r>
      <w:r w:rsidRPr="00136368">
        <w:rPr>
          <w:rFonts w:ascii="標楷體" w:eastAsia="標楷體" w:hAnsi="標楷體" w:cs="全字庫正楷體" w:hint="eastAsia"/>
          <w:szCs w:val="24"/>
        </w:rPr>
        <w:t>，請針對疑問及困難提出</w:t>
      </w:r>
      <w:r w:rsidRPr="00136368">
        <w:rPr>
          <w:rFonts w:ascii="標楷體" w:eastAsia="標楷體" w:hAnsi="標楷體" w:cs="全字庫正楷體"/>
          <w:szCs w:val="24"/>
        </w:rPr>
        <w:t>。</w:t>
      </w:r>
    </w:p>
    <w:p w:rsidR="00136368" w:rsidRPr="00136368" w:rsidRDefault="00136368" w:rsidP="00136368">
      <w:pPr>
        <w:spacing w:line="400" w:lineRule="exact"/>
        <w:jc w:val="both"/>
        <w:rPr>
          <w:rFonts w:ascii="標楷體" w:eastAsia="標楷體" w:hAnsi="標楷體" w:cs="全字庫正楷體"/>
          <w:szCs w:val="24"/>
        </w:rPr>
      </w:pPr>
      <w:r w:rsidRPr="00136368">
        <w:rPr>
          <w:rFonts w:ascii="MS Mincho" w:eastAsia="MS Mincho" w:hAnsi="MS Mincho" w:cs="MS Mincho" w:hint="eastAsia"/>
          <w:szCs w:val="24"/>
        </w:rPr>
        <w:t>ⓞ</w:t>
      </w:r>
      <w:r w:rsidRPr="00136368">
        <w:rPr>
          <w:rFonts w:ascii="標楷體" w:eastAsia="標楷體" w:hAnsi="標楷體" w:cs="全字庫正楷體"/>
          <w:szCs w:val="24"/>
        </w:rPr>
        <w:t>國高中、國小</w:t>
      </w:r>
      <w:r w:rsidRPr="00136368">
        <w:rPr>
          <w:rFonts w:ascii="標楷體" w:eastAsia="標楷體" w:hAnsi="標楷體" w:cs="全字庫正楷體" w:hint="eastAsia"/>
          <w:szCs w:val="24"/>
        </w:rPr>
        <w:t>、幼兒園</w:t>
      </w:r>
      <w:r w:rsidRPr="00136368">
        <w:rPr>
          <w:rFonts w:ascii="標楷體" w:eastAsia="標楷體" w:hAnsi="標楷體" w:cs="全字庫正楷體"/>
          <w:szCs w:val="24"/>
        </w:rPr>
        <w:t>回饋主題</w:t>
      </w:r>
    </w:p>
    <w:tbl>
      <w:tblPr>
        <w:tblW w:w="8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177"/>
      </w:tblGrid>
      <w:tr w:rsidR="00136368" w:rsidRPr="00136368" w:rsidTr="00136368">
        <w:trPr>
          <w:trHeight w:val="3814"/>
        </w:trPr>
        <w:tc>
          <w:tcPr>
            <w:tcW w:w="4177" w:type="dxa"/>
            <w:shd w:val="clear" w:color="auto" w:fill="auto"/>
          </w:tcPr>
          <w:p w:rsidR="00136368" w:rsidRPr="00136368" w:rsidRDefault="00136368" w:rsidP="00136368">
            <w:pPr>
              <w:spacing w:line="40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136368">
              <w:rPr>
                <w:rFonts w:ascii="標楷體" w:eastAsia="標楷體" w:hAnsi="標楷體" w:cs="全字庫正楷體" w:hint="eastAsia"/>
                <w:szCs w:val="24"/>
              </w:rPr>
              <w:t>意見</w:t>
            </w:r>
            <w:proofErr w:type="gramStart"/>
            <w:r w:rsidRPr="00136368">
              <w:rPr>
                <w:rFonts w:ascii="標楷體" w:eastAsia="標楷體" w:hAnsi="標楷體" w:cs="全字庫正楷體" w:hint="eastAsia"/>
                <w:szCs w:val="24"/>
              </w:rPr>
              <w:t>一</w:t>
            </w:r>
            <w:proofErr w:type="gramEnd"/>
          </w:p>
        </w:tc>
        <w:tc>
          <w:tcPr>
            <w:tcW w:w="4177" w:type="dxa"/>
            <w:shd w:val="clear" w:color="auto" w:fill="auto"/>
          </w:tcPr>
          <w:p w:rsidR="00136368" w:rsidRPr="00136368" w:rsidRDefault="00136368" w:rsidP="00136368">
            <w:pPr>
              <w:spacing w:line="40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136368">
              <w:rPr>
                <w:rFonts w:ascii="標楷體" w:eastAsia="標楷體" w:hAnsi="標楷體" w:cs="全字庫正楷體" w:hint="eastAsia"/>
                <w:szCs w:val="24"/>
              </w:rPr>
              <w:t>建議解決方式</w:t>
            </w:r>
          </w:p>
        </w:tc>
      </w:tr>
      <w:tr w:rsidR="00136368" w:rsidRPr="00136368" w:rsidTr="00136368">
        <w:trPr>
          <w:trHeight w:val="3814"/>
        </w:trPr>
        <w:tc>
          <w:tcPr>
            <w:tcW w:w="4177" w:type="dxa"/>
            <w:shd w:val="clear" w:color="auto" w:fill="auto"/>
          </w:tcPr>
          <w:p w:rsidR="00136368" w:rsidRPr="00136368" w:rsidRDefault="00136368" w:rsidP="00136368">
            <w:pPr>
              <w:spacing w:line="40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136368">
              <w:rPr>
                <w:rFonts w:ascii="標楷體" w:eastAsia="標楷體" w:hAnsi="標楷體" w:cs="全字庫正楷體" w:hint="eastAsia"/>
                <w:szCs w:val="24"/>
              </w:rPr>
              <w:t>意見二</w:t>
            </w:r>
          </w:p>
        </w:tc>
        <w:tc>
          <w:tcPr>
            <w:tcW w:w="4177" w:type="dxa"/>
            <w:shd w:val="clear" w:color="auto" w:fill="auto"/>
          </w:tcPr>
          <w:p w:rsidR="00136368" w:rsidRPr="00136368" w:rsidRDefault="00136368" w:rsidP="00136368">
            <w:pPr>
              <w:spacing w:line="40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136368">
              <w:rPr>
                <w:rFonts w:ascii="標楷體" w:eastAsia="標楷體" w:hAnsi="標楷體" w:cs="全字庫正楷體" w:hint="eastAsia"/>
                <w:szCs w:val="24"/>
              </w:rPr>
              <w:t>建議解決方式</w:t>
            </w:r>
          </w:p>
        </w:tc>
      </w:tr>
      <w:tr w:rsidR="00136368" w:rsidRPr="00136368" w:rsidTr="00136368">
        <w:trPr>
          <w:trHeight w:val="3814"/>
        </w:trPr>
        <w:tc>
          <w:tcPr>
            <w:tcW w:w="4177" w:type="dxa"/>
            <w:shd w:val="clear" w:color="auto" w:fill="auto"/>
          </w:tcPr>
          <w:p w:rsidR="00136368" w:rsidRPr="00136368" w:rsidRDefault="00136368" w:rsidP="00136368">
            <w:pPr>
              <w:spacing w:line="40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136368">
              <w:rPr>
                <w:rFonts w:ascii="標楷體" w:eastAsia="標楷體" w:hAnsi="標楷體" w:cs="全字庫正楷體" w:hint="eastAsia"/>
                <w:szCs w:val="24"/>
              </w:rPr>
              <w:t>意見三</w:t>
            </w:r>
          </w:p>
        </w:tc>
        <w:tc>
          <w:tcPr>
            <w:tcW w:w="4177" w:type="dxa"/>
            <w:shd w:val="clear" w:color="auto" w:fill="auto"/>
          </w:tcPr>
          <w:p w:rsidR="00136368" w:rsidRPr="00136368" w:rsidRDefault="00136368" w:rsidP="00136368">
            <w:pPr>
              <w:spacing w:line="400" w:lineRule="exact"/>
              <w:jc w:val="both"/>
              <w:rPr>
                <w:rFonts w:ascii="標楷體" w:eastAsia="標楷體" w:hAnsi="標楷體" w:cs="全字庫正楷體"/>
                <w:szCs w:val="24"/>
              </w:rPr>
            </w:pPr>
            <w:r w:rsidRPr="00136368">
              <w:rPr>
                <w:rFonts w:ascii="標楷體" w:eastAsia="標楷體" w:hAnsi="標楷體" w:cs="全字庫正楷體" w:hint="eastAsia"/>
                <w:szCs w:val="24"/>
              </w:rPr>
              <w:t>建議解決方式</w:t>
            </w:r>
          </w:p>
        </w:tc>
      </w:tr>
    </w:tbl>
    <w:p w:rsidR="0085130F" w:rsidRPr="007E400B" w:rsidRDefault="0085130F" w:rsidP="00136368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sectPr w:rsidR="0085130F" w:rsidRPr="007E400B" w:rsidSect="00CB5EC6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0B0" w:rsidRDefault="001010B0" w:rsidP="00402111">
      <w:r>
        <w:separator/>
      </w:r>
    </w:p>
  </w:endnote>
  <w:endnote w:type="continuationSeparator" w:id="0">
    <w:p w:rsidR="001010B0" w:rsidRDefault="001010B0" w:rsidP="0040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新細明體"/>
    <w:charset w:val="01"/>
    <w:family w:val="modern"/>
    <w:pitch w:val="default"/>
  </w:font>
  <w:font w:name="文泉驛微米黑">
    <w:altName w:val="Times New Roman"/>
    <w:charset w:val="01"/>
    <w:family w:val="auto"/>
    <w:pitch w:val="default"/>
  </w:font>
  <w:font w:name="全字庫正楷體">
    <w:altName w:val="Times New Roman"/>
    <w:charset w:val="01"/>
    <w:family w:val="auto"/>
    <w:pitch w:val="variable"/>
  </w:font>
  <w:font w:name="Lohit Hindi">
    <w:altName w:val="Meiryo"/>
    <w:charset w:val="01"/>
    <w:family w:val="auto"/>
    <w:pitch w:val="variable"/>
  </w:font>
  <w:font w:name="Droid Sans Fallback">
    <w:charset w:val="01"/>
    <w:family w:val="swiss"/>
    <w:pitch w:val="default"/>
  </w:font>
  <w:font w:name="王漢宗特黑體繁">
    <w:altName w:val="新細明體"/>
    <w:charset w:val="88"/>
    <w:family w:val="roman"/>
    <w:pitch w:val="variable"/>
    <w:sig w:usb0="00000000" w:usb1="38C9787A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0B0" w:rsidRDefault="001010B0" w:rsidP="00402111">
      <w:r>
        <w:separator/>
      </w:r>
    </w:p>
  </w:footnote>
  <w:footnote w:type="continuationSeparator" w:id="0">
    <w:p w:rsidR="001010B0" w:rsidRDefault="001010B0" w:rsidP="0040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（%3）"/>
      <w:lvlJc w:val="left"/>
      <w:pPr>
        <w:tabs>
          <w:tab w:val="num" w:pos="1710"/>
        </w:tabs>
        <w:ind w:left="1710" w:hanging="75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1973585"/>
    <w:multiLevelType w:val="hybridMultilevel"/>
    <w:tmpl w:val="343E8A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0617BF"/>
    <w:multiLevelType w:val="hybridMultilevel"/>
    <w:tmpl w:val="7A72E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D2245B"/>
    <w:multiLevelType w:val="hybridMultilevel"/>
    <w:tmpl w:val="9FF6142A"/>
    <w:lvl w:ilvl="0" w:tplc="F6640524">
      <w:start w:val="2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57397619"/>
    <w:multiLevelType w:val="hybridMultilevel"/>
    <w:tmpl w:val="CD28251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55"/>
    <w:rsid w:val="00044369"/>
    <w:rsid w:val="00082A55"/>
    <w:rsid w:val="000957F8"/>
    <w:rsid w:val="000A5639"/>
    <w:rsid w:val="001010B0"/>
    <w:rsid w:val="0010297E"/>
    <w:rsid w:val="00136368"/>
    <w:rsid w:val="00141980"/>
    <w:rsid w:val="00145761"/>
    <w:rsid w:val="001B6E90"/>
    <w:rsid w:val="001C43C0"/>
    <w:rsid w:val="00220A4B"/>
    <w:rsid w:val="002234F2"/>
    <w:rsid w:val="002D03BE"/>
    <w:rsid w:val="00375C26"/>
    <w:rsid w:val="003900CC"/>
    <w:rsid w:val="00402111"/>
    <w:rsid w:val="00406716"/>
    <w:rsid w:val="0043425B"/>
    <w:rsid w:val="00455C8C"/>
    <w:rsid w:val="00514099"/>
    <w:rsid w:val="00514A24"/>
    <w:rsid w:val="005312A4"/>
    <w:rsid w:val="00531E9A"/>
    <w:rsid w:val="00595100"/>
    <w:rsid w:val="005B2D33"/>
    <w:rsid w:val="00610BA6"/>
    <w:rsid w:val="00657E87"/>
    <w:rsid w:val="00667DB1"/>
    <w:rsid w:val="007077B5"/>
    <w:rsid w:val="00765390"/>
    <w:rsid w:val="007C4940"/>
    <w:rsid w:val="007E400B"/>
    <w:rsid w:val="0085130F"/>
    <w:rsid w:val="0086441A"/>
    <w:rsid w:val="008E458C"/>
    <w:rsid w:val="0094378B"/>
    <w:rsid w:val="009E799F"/>
    <w:rsid w:val="00A20A8B"/>
    <w:rsid w:val="00B0180E"/>
    <w:rsid w:val="00C338AE"/>
    <w:rsid w:val="00CB13FA"/>
    <w:rsid w:val="00CB5EC6"/>
    <w:rsid w:val="00CC72CC"/>
    <w:rsid w:val="00CE3CEA"/>
    <w:rsid w:val="00D322A7"/>
    <w:rsid w:val="00D8380C"/>
    <w:rsid w:val="00DB6C83"/>
    <w:rsid w:val="00DE03A3"/>
    <w:rsid w:val="00DE32E4"/>
    <w:rsid w:val="00DF637D"/>
    <w:rsid w:val="00E025B5"/>
    <w:rsid w:val="00EC6CEE"/>
    <w:rsid w:val="00F20120"/>
    <w:rsid w:val="00F7767E"/>
    <w:rsid w:val="00FB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1FDA201"/>
  <w15:chartTrackingRefBased/>
  <w15:docId w15:val="{685FA571-9F97-49BB-886B-5FA56E26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 w:cs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標楷體" w:hAnsi="標楷體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預設段落字型1"/>
  </w:style>
  <w:style w:type="character" w:customStyle="1" w:styleId="WW-">
    <w:name w:val="WW-預設段落字型"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customStyle="1" w:styleId="a6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customStyle="1" w:styleId="a7">
    <w:name w:val="本文縮排 字元"/>
    <w:rPr>
      <w:rFonts w:ascii="華康仿宋體W6" w:eastAsia="華康仿宋體W6" w:hAnsi="華康仿宋體W6" w:cs="Times New Roman"/>
      <w:color w:val="000000"/>
      <w:spacing w:val="20"/>
      <w:kern w:val="1"/>
      <w:sz w:val="24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文泉驛微米黑" w:eastAsia="全字庫正楷體" w:hAnsi="文泉驛微米黑" w:cs="Lohit Hindi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eastAsia="全字庫正楷體" w:cs="Lohit Hindi"/>
    </w:rPr>
  </w:style>
  <w:style w:type="paragraph" w:customStyle="1" w:styleId="10">
    <w:name w:val="標號1"/>
    <w:basedOn w:val="a"/>
    <w:pPr>
      <w:suppressLineNumbers/>
      <w:spacing w:before="120" w:after="120"/>
    </w:pPr>
    <w:rPr>
      <w:rFonts w:eastAsia="全字庫正楷體" w:cs="Droid Sans Fallback"/>
      <w:i/>
      <w:iCs/>
      <w:szCs w:val="24"/>
    </w:rPr>
  </w:style>
  <w:style w:type="paragraph" w:customStyle="1" w:styleId="ab">
    <w:name w:val="索引"/>
    <w:basedOn w:val="a"/>
    <w:pPr>
      <w:suppressLineNumbers/>
    </w:pPr>
    <w:rPr>
      <w:rFonts w:eastAsia="全字庫正楷體" w:cs="Droid Sans Fallback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eastAsia="全字庫正楷體" w:cs="Lohit Hindi"/>
      <w:i/>
      <w:iCs/>
      <w:szCs w:val="24"/>
    </w:rPr>
  </w:style>
  <w:style w:type="paragraph" w:customStyle="1" w:styleId="ad">
    <w:name w:val="目錄"/>
    <w:basedOn w:val="a"/>
    <w:pPr>
      <w:suppressLineNumbers/>
    </w:pPr>
    <w:rPr>
      <w:rFonts w:eastAsia="全字庫正楷體" w:cs="Lohit Hindi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rPr>
      <w:rFonts w:ascii="Cambria" w:hAnsi="Cambria" w:cs="Times New Roman"/>
      <w:sz w:val="18"/>
      <w:szCs w:val="18"/>
    </w:rPr>
  </w:style>
  <w:style w:type="paragraph" w:styleId="af1">
    <w:name w:val="Body Text Indent"/>
    <w:basedOn w:val="a"/>
    <w:pPr>
      <w:ind w:left="280" w:hanging="280"/>
      <w:jc w:val="center"/>
    </w:pPr>
    <w:rPr>
      <w:rFonts w:ascii="華康仿宋體W6" w:eastAsia="華康仿宋體W6" w:hAnsi="華康仿宋體W6" w:cs="Times New Roman"/>
      <w:color w:val="000000"/>
      <w:spacing w:val="20"/>
      <w:szCs w:val="20"/>
    </w:rPr>
  </w:style>
  <w:style w:type="paragraph" w:styleId="2">
    <w:name w:val="List 2"/>
    <w:basedOn w:val="a"/>
    <w:pPr>
      <w:ind w:left="960" w:hanging="480"/>
    </w:pPr>
    <w:rPr>
      <w:rFonts w:ascii="Times New Roman" w:hAnsi="Times New Roman" w:cs="Times New Roman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customStyle="1" w:styleId="af4">
    <w:name w:val="框架內容"/>
    <w:basedOn w:val="a"/>
  </w:style>
  <w:style w:type="table" w:styleId="af5">
    <w:name w:val="Table Grid"/>
    <w:basedOn w:val="a1"/>
    <w:uiPriority w:val="59"/>
    <w:rsid w:val="0010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D03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422</Words>
  <Characters>2408</Characters>
  <Application>Microsoft Office Word</Application>
  <DocSecurity>4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kledu</dc:creator>
  <cp:keywords/>
  <dc:description/>
  <cp:lastModifiedBy>Administrator</cp:lastModifiedBy>
  <cp:revision>2</cp:revision>
  <cp:lastPrinted>2014-10-30T01:38:00Z</cp:lastPrinted>
  <dcterms:created xsi:type="dcterms:W3CDTF">2020-10-12T01:05:00Z</dcterms:created>
  <dcterms:modified xsi:type="dcterms:W3CDTF">2020-10-12T01:05:00Z</dcterms:modified>
</cp:coreProperties>
</file>